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124" w:rsidRDefault="00BE2124" w:rsidP="00BE2124">
      <w:pPr>
        <w:pStyle w:val="a5"/>
        <w:ind w:firstLine="0"/>
        <w:rPr>
          <w:rFonts w:ascii="楷体_GB2312" w:eastAsia="楷体_GB2312"/>
          <w:b/>
          <w:sz w:val="48"/>
        </w:rPr>
      </w:pPr>
      <w:r>
        <w:rPr>
          <w:rFonts w:ascii="楷体_GB2312" w:eastAsia="楷体_GB2312" w:hAnsi="CenturionOld" w:hint="eastAsia"/>
          <w:sz w:val="31"/>
        </w:rPr>
        <w:t>（CMA章）</w:t>
      </w:r>
    </w:p>
    <w:p w:rsidR="00BE2124" w:rsidRDefault="00BE2124" w:rsidP="00BE2124">
      <w:pPr>
        <w:pStyle w:val="a5"/>
        <w:ind w:firstLine="0"/>
        <w:jc w:val="center"/>
        <w:rPr>
          <w:rFonts w:eastAsia="黑体"/>
          <w:b/>
          <w:sz w:val="48"/>
        </w:rPr>
      </w:pPr>
    </w:p>
    <w:p w:rsidR="00BE2124" w:rsidRDefault="00BE2124" w:rsidP="00BE2124">
      <w:pPr>
        <w:pStyle w:val="a5"/>
        <w:ind w:firstLine="0"/>
        <w:jc w:val="center"/>
        <w:outlineLvl w:val="0"/>
        <w:rPr>
          <w:rFonts w:eastAsia="仿宋_GB2312"/>
          <w:b/>
          <w:sz w:val="52"/>
        </w:rPr>
      </w:pPr>
      <w:r>
        <w:rPr>
          <w:rFonts w:ascii="仿宋_GB2312" w:hint="eastAsia"/>
          <w:b/>
          <w:snapToGrid w:val="0"/>
          <w:color w:val="993300"/>
          <w:sz w:val="32"/>
        </w:rPr>
        <w:t>※※※※</w:t>
      </w:r>
      <w:proofErr w:type="gramStart"/>
      <w:r>
        <w:rPr>
          <w:rFonts w:eastAsia="仿宋_GB2312" w:hint="eastAsia"/>
          <w:b/>
          <w:sz w:val="52"/>
        </w:rPr>
        <w:t>桩水平静</w:t>
      </w:r>
      <w:proofErr w:type="gramEnd"/>
      <w:r>
        <w:rPr>
          <w:rFonts w:eastAsia="仿宋_GB2312" w:hint="eastAsia"/>
          <w:b/>
          <w:sz w:val="52"/>
        </w:rPr>
        <w:t>载荷试验</w:t>
      </w:r>
    </w:p>
    <w:p w:rsidR="00BE2124" w:rsidRPr="001E12C4" w:rsidRDefault="00BE2124" w:rsidP="00BE2124">
      <w:pPr>
        <w:pStyle w:val="a5"/>
        <w:ind w:firstLine="0"/>
        <w:rPr>
          <w:rFonts w:eastAsia="仿宋_GB2312"/>
          <w:b/>
          <w:spacing w:val="-20"/>
          <w:sz w:val="52"/>
        </w:rPr>
      </w:pPr>
    </w:p>
    <w:p w:rsidR="00BE2124" w:rsidRDefault="00BE2124" w:rsidP="00BE2124">
      <w:pPr>
        <w:pStyle w:val="a5"/>
        <w:ind w:firstLine="0"/>
        <w:rPr>
          <w:b/>
          <w:sz w:val="32"/>
        </w:rPr>
      </w:pPr>
    </w:p>
    <w:p w:rsidR="00BE2124" w:rsidRDefault="00BE2124" w:rsidP="00BE2124">
      <w:pPr>
        <w:pStyle w:val="a5"/>
        <w:ind w:firstLine="0"/>
        <w:jc w:val="center"/>
        <w:outlineLvl w:val="0"/>
        <w:rPr>
          <w:b/>
          <w:sz w:val="96"/>
        </w:rPr>
      </w:pPr>
      <w:r>
        <w:rPr>
          <w:rFonts w:hint="eastAsia"/>
          <w:b/>
          <w:sz w:val="96"/>
        </w:rPr>
        <w:t>检</w:t>
      </w:r>
      <w:r>
        <w:rPr>
          <w:rFonts w:hint="eastAsia"/>
          <w:b/>
          <w:sz w:val="96"/>
        </w:rPr>
        <w:t xml:space="preserve"> </w:t>
      </w:r>
      <w:r>
        <w:rPr>
          <w:rFonts w:hint="eastAsia"/>
          <w:b/>
          <w:sz w:val="96"/>
        </w:rPr>
        <w:t>测</w:t>
      </w:r>
      <w:r>
        <w:rPr>
          <w:rFonts w:hint="eastAsia"/>
          <w:b/>
          <w:sz w:val="96"/>
        </w:rPr>
        <w:t xml:space="preserve"> </w:t>
      </w:r>
      <w:r>
        <w:rPr>
          <w:rFonts w:hint="eastAsia"/>
          <w:b/>
          <w:sz w:val="96"/>
        </w:rPr>
        <w:t>报</w:t>
      </w:r>
      <w:r>
        <w:rPr>
          <w:rFonts w:hint="eastAsia"/>
          <w:b/>
          <w:sz w:val="96"/>
        </w:rPr>
        <w:t xml:space="preserve"> </w:t>
      </w:r>
      <w:r>
        <w:rPr>
          <w:rFonts w:hint="eastAsia"/>
          <w:b/>
          <w:sz w:val="96"/>
        </w:rPr>
        <w:t>告</w:t>
      </w:r>
    </w:p>
    <w:p w:rsidR="00BE2124" w:rsidRDefault="00BE2124" w:rsidP="00BE2124">
      <w:pPr>
        <w:pStyle w:val="a5"/>
        <w:ind w:firstLine="0"/>
        <w:jc w:val="center"/>
        <w:outlineLvl w:val="0"/>
        <w:rPr>
          <w:b/>
          <w:sz w:val="84"/>
        </w:rPr>
      </w:pPr>
    </w:p>
    <w:p w:rsidR="00BE2124" w:rsidRDefault="00BE2124" w:rsidP="00BE2124">
      <w:pPr>
        <w:pStyle w:val="a5"/>
        <w:ind w:firstLine="0"/>
        <w:jc w:val="center"/>
        <w:rPr>
          <w:b/>
          <w:sz w:val="72"/>
        </w:rPr>
      </w:pPr>
    </w:p>
    <w:p w:rsidR="00BE2124" w:rsidRDefault="00BE2124" w:rsidP="00BE2124">
      <w:pPr>
        <w:pStyle w:val="a5"/>
        <w:ind w:firstLine="0"/>
        <w:outlineLvl w:val="0"/>
        <w:rPr>
          <w:rFonts w:eastAsia="仿宋_GB2312"/>
          <w:b/>
          <w:sz w:val="32"/>
        </w:rPr>
      </w:pPr>
      <w:r>
        <w:rPr>
          <w:rFonts w:eastAsia="仿宋_GB2312" w:hint="eastAsia"/>
          <w:b/>
          <w:sz w:val="32"/>
        </w:rPr>
        <w:t>工程名称：</w:t>
      </w:r>
      <w:r>
        <w:rPr>
          <w:rFonts w:ascii="仿宋_GB2312" w:hint="eastAsia"/>
          <w:b/>
          <w:snapToGrid w:val="0"/>
          <w:color w:val="993300"/>
          <w:sz w:val="32"/>
        </w:rPr>
        <w:t>※</w:t>
      </w:r>
    </w:p>
    <w:p w:rsidR="00BE2124" w:rsidRDefault="00BE2124" w:rsidP="00BE2124">
      <w:pPr>
        <w:pStyle w:val="a5"/>
        <w:ind w:firstLine="0"/>
        <w:outlineLvl w:val="0"/>
        <w:rPr>
          <w:rFonts w:eastAsia="仿宋_GB2312"/>
          <w:b/>
        </w:rPr>
      </w:pPr>
    </w:p>
    <w:p w:rsidR="00BE2124" w:rsidRDefault="00BE2124" w:rsidP="00BE2124">
      <w:pPr>
        <w:pStyle w:val="a5"/>
        <w:ind w:firstLine="0"/>
        <w:outlineLvl w:val="0"/>
        <w:rPr>
          <w:rFonts w:eastAsia="仿宋_GB2312"/>
          <w:b/>
          <w:sz w:val="32"/>
        </w:rPr>
      </w:pPr>
      <w:r>
        <w:rPr>
          <w:rFonts w:eastAsia="仿宋_GB2312" w:hint="eastAsia"/>
          <w:b/>
          <w:sz w:val="32"/>
        </w:rPr>
        <w:t>工程地点：</w:t>
      </w:r>
      <w:r>
        <w:rPr>
          <w:rFonts w:ascii="仿宋_GB2312" w:hint="eastAsia"/>
          <w:b/>
          <w:snapToGrid w:val="0"/>
          <w:color w:val="993300"/>
          <w:sz w:val="32"/>
        </w:rPr>
        <w:t>※</w:t>
      </w:r>
    </w:p>
    <w:p w:rsidR="00BE2124" w:rsidRDefault="00BE2124" w:rsidP="00BE2124">
      <w:pPr>
        <w:pStyle w:val="a5"/>
        <w:ind w:firstLine="0"/>
        <w:rPr>
          <w:rFonts w:eastAsia="仿宋_GB2312"/>
          <w:b/>
        </w:rPr>
      </w:pPr>
    </w:p>
    <w:p w:rsidR="00BE2124" w:rsidRDefault="00BE2124" w:rsidP="00BE2124">
      <w:pPr>
        <w:pStyle w:val="a5"/>
        <w:tabs>
          <w:tab w:val="left" w:pos="7125"/>
        </w:tabs>
        <w:ind w:firstLine="0"/>
        <w:outlineLvl w:val="0"/>
        <w:rPr>
          <w:rFonts w:eastAsia="仿宋_GB2312"/>
          <w:b/>
          <w:sz w:val="18"/>
        </w:rPr>
      </w:pPr>
      <w:r>
        <w:rPr>
          <w:rFonts w:eastAsia="仿宋_GB2312" w:hint="eastAsia"/>
          <w:b/>
          <w:sz w:val="32"/>
        </w:rPr>
        <w:t>委托单位：</w:t>
      </w:r>
      <w:r>
        <w:rPr>
          <w:rFonts w:ascii="仿宋_GB2312" w:hint="eastAsia"/>
          <w:b/>
          <w:snapToGrid w:val="0"/>
          <w:color w:val="993300"/>
          <w:sz w:val="32"/>
        </w:rPr>
        <w:t>※</w:t>
      </w:r>
      <w:r>
        <w:rPr>
          <w:rFonts w:eastAsia="仿宋_GB2312"/>
          <w:b/>
          <w:sz w:val="32"/>
        </w:rPr>
        <w:tab/>
      </w:r>
      <w:r>
        <w:rPr>
          <w:rFonts w:ascii="CenturionOld" w:eastAsia="楷体_GB2312" w:hAnsi="CenturionOld" w:hint="eastAsia"/>
          <w:sz w:val="18"/>
        </w:rPr>
        <w:t>（盖骑缝章）</w:t>
      </w:r>
    </w:p>
    <w:p w:rsidR="00BE2124" w:rsidRDefault="00BE2124" w:rsidP="00BE2124">
      <w:pPr>
        <w:pStyle w:val="a5"/>
        <w:ind w:firstLine="0"/>
        <w:outlineLvl w:val="0"/>
        <w:rPr>
          <w:rFonts w:eastAsia="仿宋_GB2312"/>
          <w:b/>
          <w:snapToGrid w:val="0"/>
          <w:sz w:val="32"/>
        </w:rPr>
      </w:pPr>
    </w:p>
    <w:p w:rsidR="00BE2124" w:rsidRDefault="00BE2124" w:rsidP="00BE2124">
      <w:pPr>
        <w:pStyle w:val="a5"/>
        <w:ind w:firstLine="0"/>
        <w:outlineLvl w:val="0"/>
        <w:rPr>
          <w:rFonts w:ascii="仿宋_GB2312"/>
          <w:b/>
          <w:sz w:val="32"/>
        </w:rPr>
      </w:pPr>
      <w:r>
        <w:rPr>
          <w:rFonts w:eastAsia="仿宋_GB2312" w:hint="eastAsia"/>
          <w:b/>
          <w:sz w:val="32"/>
        </w:rPr>
        <w:t>检测日期：</w:t>
      </w:r>
      <w:r>
        <w:rPr>
          <w:rFonts w:ascii="仿宋_GB2312" w:hint="eastAsia"/>
          <w:b/>
          <w:snapToGrid w:val="0"/>
          <w:color w:val="993300"/>
          <w:sz w:val="32"/>
        </w:rPr>
        <w:t>※年※月※日</w:t>
      </w:r>
      <w:r>
        <w:rPr>
          <w:rFonts w:ascii="仿宋_GB2312" w:hint="eastAsia"/>
          <w:b/>
          <w:snapToGrid w:val="0"/>
          <w:sz w:val="32"/>
        </w:rPr>
        <w:t xml:space="preserve"> </w:t>
      </w:r>
    </w:p>
    <w:p w:rsidR="00BE2124" w:rsidRDefault="00BE2124" w:rsidP="00BE2124">
      <w:pPr>
        <w:pStyle w:val="a5"/>
        <w:ind w:firstLine="0"/>
        <w:outlineLvl w:val="0"/>
        <w:rPr>
          <w:b/>
        </w:rPr>
      </w:pPr>
    </w:p>
    <w:p w:rsidR="00BE2124" w:rsidRDefault="00BE2124" w:rsidP="00BE2124">
      <w:pPr>
        <w:pStyle w:val="a5"/>
        <w:ind w:firstLine="0"/>
        <w:outlineLvl w:val="0"/>
        <w:rPr>
          <w:rFonts w:eastAsia="仿宋_GB2312"/>
          <w:b/>
          <w:snapToGrid w:val="0"/>
          <w:sz w:val="32"/>
        </w:rPr>
      </w:pPr>
      <w:proofErr w:type="gramStart"/>
      <w:r>
        <w:rPr>
          <w:rFonts w:eastAsia="仿宋_GB2312" w:hint="eastAsia"/>
          <w:b/>
          <w:snapToGrid w:val="0"/>
          <w:sz w:val="32"/>
        </w:rPr>
        <w:t>报告总页数</w:t>
      </w:r>
      <w:proofErr w:type="gramEnd"/>
      <w:r>
        <w:rPr>
          <w:rFonts w:eastAsia="仿宋_GB2312" w:hint="eastAsia"/>
          <w:b/>
          <w:snapToGrid w:val="0"/>
          <w:sz w:val="32"/>
        </w:rPr>
        <w:t>：</w:t>
      </w:r>
      <w:r>
        <w:rPr>
          <w:rFonts w:ascii="仿宋_GB2312" w:hint="eastAsia"/>
          <w:b/>
          <w:snapToGrid w:val="0"/>
          <w:color w:val="993300"/>
          <w:sz w:val="32"/>
        </w:rPr>
        <w:t>※</w:t>
      </w:r>
      <w:r>
        <w:rPr>
          <w:rFonts w:eastAsia="仿宋_GB2312" w:hint="eastAsia"/>
          <w:b/>
          <w:snapToGrid w:val="0"/>
          <w:color w:val="993300"/>
          <w:sz w:val="32"/>
        </w:rPr>
        <w:t>（含此页）</w:t>
      </w:r>
    </w:p>
    <w:p w:rsidR="00BE2124" w:rsidRDefault="00BE2124" w:rsidP="00BE2124">
      <w:pPr>
        <w:pStyle w:val="a5"/>
        <w:ind w:firstLine="0"/>
        <w:outlineLvl w:val="0"/>
        <w:rPr>
          <w:rFonts w:eastAsia="仿宋_GB2312"/>
          <w:b/>
          <w:snapToGrid w:val="0"/>
          <w:sz w:val="32"/>
        </w:rPr>
      </w:pPr>
    </w:p>
    <w:p w:rsidR="00BE2124" w:rsidRDefault="00BE2124" w:rsidP="00BE2124">
      <w:pPr>
        <w:pStyle w:val="a5"/>
        <w:ind w:firstLine="0"/>
        <w:outlineLvl w:val="0"/>
        <w:rPr>
          <w:b/>
          <w:color w:val="993300"/>
          <w:sz w:val="32"/>
        </w:rPr>
      </w:pPr>
      <w:r>
        <w:rPr>
          <w:rFonts w:eastAsia="仿宋_GB2312" w:hint="eastAsia"/>
          <w:b/>
          <w:sz w:val="32"/>
        </w:rPr>
        <w:t>报告编号：</w:t>
      </w:r>
      <w:r>
        <w:rPr>
          <w:rFonts w:ascii="仿宋_GB2312" w:hint="eastAsia"/>
          <w:b/>
          <w:snapToGrid w:val="0"/>
          <w:color w:val="993300"/>
          <w:sz w:val="32"/>
        </w:rPr>
        <w:t>※</w:t>
      </w:r>
    </w:p>
    <w:p w:rsidR="00BE2124" w:rsidRDefault="00BE2124" w:rsidP="00BE2124">
      <w:pPr>
        <w:pStyle w:val="a5"/>
        <w:ind w:firstLine="0"/>
        <w:rPr>
          <w:rFonts w:ascii="仿宋_GB2312"/>
          <w:b/>
          <w:snapToGrid w:val="0"/>
          <w:color w:val="993300"/>
          <w:sz w:val="32"/>
        </w:rPr>
      </w:pPr>
      <w:r>
        <w:rPr>
          <w:rFonts w:eastAsia="仿宋_GB2312" w:hint="eastAsia"/>
          <w:b/>
          <w:sz w:val="32"/>
        </w:rPr>
        <w:t>合同编号</w:t>
      </w:r>
      <w:r>
        <w:rPr>
          <w:rFonts w:hint="eastAsia"/>
          <w:b/>
          <w:sz w:val="32"/>
        </w:rPr>
        <w:t>：</w:t>
      </w:r>
      <w:r>
        <w:rPr>
          <w:rFonts w:ascii="仿宋_GB2312" w:hint="eastAsia"/>
          <w:b/>
          <w:snapToGrid w:val="0"/>
          <w:color w:val="993300"/>
          <w:sz w:val="32"/>
        </w:rPr>
        <w:t>※</w:t>
      </w:r>
    </w:p>
    <w:p w:rsidR="00EB1BD6" w:rsidRDefault="00EB1BD6" w:rsidP="00BE2124">
      <w:pPr>
        <w:pStyle w:val="a5"/>
        <w:ind w:firstLine="0"/>
        <w:rPr>
          <w:rFonts w:ascii="仿宋_GB2312"/>
          <w:b/>
          <w:snapToGrid w:val="0"/>
          <w:color w:val="993300"/>
          <w:sz w:val="32"/>
        </w:rPr>
      </w:pPr>
    </w:p>
    <w:p w:rsidR="00EB1BD6" w:rsidRDefault="00EB1BD6" w:rsidP="00BE2124">
      <w:pPr>
        <w:pStyle w:val="a5"/>
        <w:ind w:firstLine="0"/>
        <w:rPr>
          <w:rFonts w:ascii="仿宋_GB2312"/>
          <w:b/>
          <w:snapToGrid w:val="0"/>
          <w:color w:val="993300"/>
          <w:sz w:val="32"/>
        </w:rPr>
      </w:pPr>
    </w:p>
    <w:p w:rsidR="00EB1BD6" w:rsidRDefault="00EB1BD6" w:rsidP="00BE2124">
      <w:pPr>
        <w:pStyle w:val="a5"/>
        <w:ind w:firstLine="0"/>
        <w:rPr>
          <w:rFonts w:ascii="仿宋_GB2312"/>
          <w:b/>
          <w:snapToGrid w:val="0"/>
          <w:color w:val="993300"/>
          <w:sz w:val="32"/>
        </w:rPr>
      </w:pPr>
    </w:p>
    <w:p w:rsidR="00EB1BD6" w:rsidRDefault="00EB1BD6" w:rsidP="00BE2124">
      <w:pPr>
        <w:pStyle w:val="a5"/>
        <w:ind w:firstLine="0"/>
        <w:rPr>
          <w:b/>
          <w:sz w:val="32"/>
        </w:rPr>
      </w:pPr>
    </w:p>
    <w:p w:rsidR="00BE2124" w:rsidRDefault="00BE2124" w:rsidP="00BE2124">
      <w:pPr>
        <w:spacing w:before="120" w:line="360" w:lineRule="auto"/>
        <w:jc w:val="center"/>
        <w:rPr>
          <w:rFonts w:eastAsia="楷体_GB2312"/>
          <w:b/>
          <w:bCs/>
          <w:sz w:val="32"/>
        </w:rPr>
      </w:pPr>
      <w:r>
        <w:rPr>
          <w:rFonts w:eastAsia="楷体_GB2312" w:hint="eastAsia"/>
          <w:b/>
          <w:bCs/>
          <w:sz w:val="32"/>
        </w:rPr>
        <w:lastRenderedPageBreak/>
        <w:t>（报告专用章）</w:t>
      </w:r>
    </w:p>
    <w:p w:rsidR="00BE2124" w:rsidRDefault="00BE2124" w:rsidP="00BE2124">
      <w:pPr>
        <w:pStyle w:val="a5"/>
        <w:ind w:firstLine="0"/>
        <w:jc w:val="center"/>
        <w:outlineLvl w:val="0"/>
        <w:rPr>
          <w:b/>
          <w:color w:val="993300"/>
          <w:sz w:val="32"/>
        </w:rPr>
      </w:pPr>
      <w:r>
        <w:rPr>
          <w:rFonts w:hint="eastAsia"/>
          <w:b/>
          <w:color w:val="993300"/>
          <w:sz w:val="32"/>
        </w:rPr>
        <w:t>※※※※※※※※※※检测站</w:t>
      </w:r>
    </w:p>
    <w:p w:rsidR="009902BD" w:rsidRPr="00EB1BD6" w:rsidRDefault="00BE2124" w:rsidP="00EB1BD6">
      <w:pPr>
        <w:pStyle w:val="a5"/>
        <w:ind w:firstLine="0"/>
        <w:jc w:val="center"/>
        <w:rPr>
          <w:color w:val="993300"/>
        </w:rPr>
      </w:pPr>
      <w:r>
        <w:rPr>
          <w:rFonts w:hint="eastAsia"/>
          <w:b/>
          <w:color w:val="993300"/>
          <w:sz w:val="32"/>
        </w:rPr>
        <w:t>※年※月※日</w:t>
      </w:r>
      <w:r>
        <w:rPr>
          <w:rFonts w:hint="eastAsia"/>
          <w:b/>
          <w:sz w:val="36"/>
        </w:rPr>
        <w:t xml:space="preserve">                </w:t>
      </w:r>
    </w:p>
    <w:p w:rsidR="00BE2124" w:rsidRDefault="00BE2124" w:rsidP="00BE2124">
      <w:pPr>
        <w:pStyle w:val="a6"/>
        <w:jc w:val="center"/>
        <w:rPr>
          <w:b/>
          <w:sz w:val="32"/>
        </w:rPr>
      </w:pPr>
      <w:r>
        <w:rPr>
          <w:rFonts w:hint="eastAsia"/>
          <w:b/>
          <w:color w:val="993300"/>
          <w:sz w:val="36"/>
        </w:rPr>
        <w:t>※※※※※※※※※※</w:t>
      </w:r>
      <w:r>
        <w:rPr>
          <w:rFonts w:hint="eastAsia"/>
          <w:b/>
          <w:sz w:val="32"/>
        </w:rPr>
        <w:t>工程</w:t>
      </w:r>
    </w:p>
    <w:p w:rsidR="00BE2124" w:rsidRDefault="00BE2124" w:rsidP="00BE2124">
      <w:pPr>
        <w:pStyle w:val="a7"/>
        <w:ind w:firstLine="0"/>
        <w:jc w:val="center"/>
        <w:rPr>
          <w:rFonts w:eastAsia="黑体"/>
          <w:sz w:val="44"/>
        </w:rPr>
      </w:pPr>
      <w:r>
        <w:rPr>
          <w:rFonts w:hint="eastAsia"/>
          <w:b/>
          <w:sz w:val="36"/>
        </w:rPr>
        <w:t xml:space="preserve">   </w:t>
      </w:r>
      <w:r>
        <w:rPr>
          <w:rFonts w:hint="eastAsia"/>
          <w:b/>
          <w:color w:val="993300"/>
          <w:sz w:val="36"/>
        </w:rPr>
        <w:t>※※※</w:t>
      </w:r>
      <w:proofErr w:type="gramStart"/>
      <w:r>
        <w:rPr>
          <w:rFonts w:hint="eastAsia"/>
          <w:b/>
          <w:sz w:val="36"/>
        </w:rPr>
        <w:t>桩水平</w:t>
      </w:r>
      <w:proofErr w:type="gramEnd"/>
      <w:r>
        <w:rPr>
          <w:rFonts w:hint="eastAsia"/>
          <w:b/>
          <w:sz w:val="36"/>
        </w:rPr>
        <w:t>静载试验检测报告</w:t>
      </w:r>
    </w:p>
    <w:p w:rsidR="00BE2124" w:rsidRDefault="00BE2124" w:rsidP="00BE2124">
      <w:pPr>
        <w:pStyle w:val="a7"/>
        <w:ind w:firstLine="0"/>
        <w:rPr>
          <w:sz w:val="44"/>
        </w:rPr>
      </w:pPr>
    </w:p>
    <w:p w:rsidR="00BE2124" w:rsidRDefault="00BE2124" w:rsidP="00BE2124">
      <w:pPr>
        <w:pStyle w:val="a7"/>
        <w:spacing w:line="360" w:lineRule="auto"/>
        <w:ind w:right="-25" w:firstLineChars="98" w:firstLine="314"/>
        <w:rPr>
          <w:color w:val="993300"/>
          <w:sz w:val="32"/>
        </w:rPr>
      </w:pPr>
      <w:r>
        <w:rPr>
          <w:rFonts w:hint="eastAsia"/>
          <w:sz w:val="32"/>
        </w:rPr>
        <w:t>现场检测人员：</w:t>
      </w:r>
      <w:r>
        <w:rPr>
          <w:rFonts w:hint="eastAsia"/>
          <w:color w:val="993300"/>
          <w:sz w:val="32"/>
        </w:rPr>
        <w:t>※※※（</w:t>
      </w:r>
      <w:r>
        <w:rPr>
          <w:color w:val="993300"/>
          <w:sz w:val="32"/>
        </w:rPr>
        <w:t>1234</w:t>
      </w:r>
      <w:r>
        <w:rPr>
          <w:rFonts w:hint="eastAsia"/>
          <w:color w:val="993300"/>
          <w:sz w:val="32"/>
        </w:rPr>
        <w:t>）</w:t>
      </w:r>
    </w:p>
    <w:p w:rsidR="00BE2124" w:rsidRDefault="00BE2124" w:rsidP="00BE2124">
      <w:pPr>
        <w:pStyle w:val="a7"/>
        <w:spacing w:line="360" w:lineRule="auto"/>
        <w:ind w:right="-25" w:firstLineChars="100" w:firstLine="320"/>
        <w:rPr>
          <w:sz w:val="32"/>
        </w:rPr>
      </w:pPr>
      <w:r>
        <w:rPr>
          <w:rFonts w:hint="eastAsia"/>
          <w:sz w:val="32"/>
        </w:rPr>
        <w:t>（上岗证号）</w:t>
      </w:r>
      <w:r>
        <w:rPr>
          <w:rFonts w:ascii="仿宋_GB2312" w:hint="eastAsia"/>
          <w:b/>
          <w:snapToGrid w:val="0"/>
          <w:color w:val="993300"/>
          <w:sz w:val="32"/>
        </w:rPr>
        <w:t>※</w:t>
      </w:r>
    </w:p>
    <w:p w:rsidR="00BE2124" w:rsidRDefault="00BE2124" w:rsidP="00BE2124">
      <w:pPr>
        <w:pStyle w:val="a7"/>
        <w:spacing w:line="360" w:lineRule="auto"/>
        <w:ind w:firstLineChars="98" w:firstLine="314"/>
        <w:rPr>
          <w:sz w:val="32"/>
        </w:rPr>
      </w:pPr>
      <w:r>
        <w:rPr>
          <w:rFonts w:hint="eastAsia"/>
          <w:sz w:val="32"/>
        </w:rPr>
        <w:t>报</w:t>
      </w:r>
      <w:r>
        <w:rPr>
          <w:rFonts w:hint="eastAsia"/>
          <w:sz w:val="32"/>
        </w:rPr>
        <w:t xml:space="preserve"> </w:t>
      </w:r>
      <w:r>
        <w:rPr>
          <w:rFonts w:hint="eastAsia"/>
          <w:sz w:val="32"/>
        </w:rPr>
        <w:t>告</w:t>
      </w:r>
      <w:r>
        <w:rPr>
          <w:rFonts w:hint="eastAsia"/>
          <w:sz w:val="32"/>
        </w:rPr>
        <w:t xml:space="preserve">  </w:t>
      </w:r>
      <w:r>
        <w:rPr>
          <w:rFonts w:hint="eastAsia"/>
          <w:sz w:val="32"/>
        </w:rPr>
        <w:t>编</w:t>
      </w:r>
      <w:r>
        <w:rPr>
          <w:rFonts w:hint="eastAsia"/>
          <w:sz w:val="32"/>
        </w:rPr>
        <w:t xml:space="preserve"> </w:t>
      </w:r>
      <w:r>
        <w:rPr>
          <w:rFonts w:hint="eastAsia"/>
          <w:sz w:val="32"/>
        </w:rPr>
        <w:t>写：</w:t>
      </w:r>
      <w:r>
        <w:rPr>
          <w:rFonts w:ascii="仿宋_GB2312" w:hint="eastAsia"/>
          <w:b/>
          <w:snapToGrid w:val="0"/>
          <w:color w:val="993300"/>
          <w:sz w:val="32"/>
        </w:rPr>
        <w:t>※</w:t>
      </w:r>
    </w:p>
    <w:p w:rsidR="00BE2124" w:rsidRDefault="00BE2124" w:rsidP="00BE2124">
      <w:pPr>
        <w:pStyle w:val="a7"/>
        <w:spacing w:line="360" w:lineRule="auto"/>
        <w:ind w:firstLineChars="98" w:firstLine="314"/>
        <w:rPr>
          <w:sz w:val="32"/>
        </w:rPr>
      </w:pPr>
      <w:r>
        <w:rPr>
          <w:rFonts w:hint="eastAsia"/>
          <w:sz w:val="32"/>
        </w:rPr>
        <w:t>（上岗证号）</w:t>
      </w:r>
    </w:p>
    <w:p w:rsidR="00BE2124" w:rsidRDefault="00BE2124" w:rsidP="00BE2124">
      <w:pPr>
        <w:pStyle w:val="a7"/>
        <w:spacing w:line="360" w:lineRule="auto"/>
        <w:ind w:firstLineChars="98" w:firstLine="314"/>
        <w:rPr>
          <w:sz w:val="32"/>
        </w:rPr>
      </w:pPr>
      <w:r>
        <w:rPr>
          <w:rFonts w:hint="eastAsia"/>
          <w:sz w:val="32"/>
        </w:rPr>
        <w:t>校</w:t>
      </w:r>
      <w:r>
        <w:rPr>
          <w:rFonts w:hint="eastAsia"/>
          <w:sz w:val="32"/>
        </w:rPr>
        <w:t xml:space="preserve">        </w:t>
      </w:r>
      <w:r>
        <w:rPr>
          <w:rFonts w:hint="eastAsia"/>
          <w:sz w:val="32"/>
        </w:rPr>
        <w:t>核：</w:t>
      </w:r>
    </w:p>
    <w:p w:rsidR="00BE2124" w:rsidRDefault="00BE2124" w:rsidP="00BE2124">
      <w:pPr>
        <w:pStyle w:val="a7"/>
        <w:spacing w:line="360" w:lineRule="auto"/>
        <w:ind w:firstLineChars="98" w:firstLine="314"/>
        <w:rPr>
          <w:sz w:val="32"/>
        </w:rPr>
      </w:pPr>
      <w:r>
        <w:rPr>
          <w:rFonts w:hint="eastAsia"/>
          <w:sz w:val="32"/>
        </w:rPr>
        <w:t>（上岗证号）</w:t>
      </w:r>
    </w:p>
    <w:p w:rsidR="00BE2124" w:rsidRDefault="00BE2124" w:rsidP="00BE2124">
      <w:pPr>
        <w:pStyle w:val="a7"/>
        <w:spacing w:line="360" w:lineRule="auto"/>
        <w:ind w:firstLineChars="98" w:firstLine="314"/>
        <w:rPr>
          <w:sz w:val="32"/>
        </w:rPr>
      </w:pPr>
      <w:r>
        <w:rPr>
          <w:rFonts w:hint="eastAsia"/>
          <w:sz w:val="32"/>
        </w:rPr>
        <w:t>审</w:t>
      </w:r>
      <w:r>
        <w:rPr>
          <w:rFonts w:hint="eastAsia"/>
          <w:sz w:val="32"/>
        </w:rPr>
        <w:t xml:space="preserve">        </w:t>
      </w:r>
      <w:r>
        <w:rPr>
          <w:rFonts w:hint="eastAsia"/>
          <w:sz w:val="32"/>
        </w:rPr>
        <w:t>核：</w:t>
      </w:r>
    </w:p>
    <w:p w:rsidR="00BE2124" w:rsidRDefault="00BE2124" w:rsidP="00BE2124">
      <w:pPr>
        <w:pStyle w:val="a7"/>
        <w:spacing w:line="360" w:lineRule="auto"/>
        <w:ind w:firstLineChars="98" w:firstLine="314"/>
        <w:rPr>
          <w:sz w:val="32"/>
        </w:rPr>
      </w:pPr>
      <w:r>
        <w:rPr>
          <w:rFonts w:hint="eastAsia"/>
          <w:sz w:val="32"/>
        </w:rPr>
        <w:t>（上岗证号）</w:t>
      </w:r>
    </w:p>
    <w:p w:rsidR="00BE2124" w:rsidRDefault="00BE2124" w:rsidP="00BE2124">
      <w:pPr>
        <w:pStyle w:val="a7"/>
        <w:ind w:firstLineChars="100" w:firstLine="372"/>
        <w:rPr>
          <w:spacing w:val="26"/>
          <w:sz w:val="32"/>
        </w:rPr>
      </w:pPr>
      <w:r>
        <w:rPr>
          <w:rFonts w:hint="eastAsia"/>
          <w:spacing w:val="26"/>
          <w:sz w:val="32"/>
        </w:rPr>
        <w:t>技术负责人：</w:t>
      </w:r>
    </w:p>
    <w:p w:rsidR="00BE2124" w:rsidRDefault="00BE2124" w:rsidP="00BE2124">
      <w:pPr>
        <w:pStyle w:val="a7"/>
        <w:ind w:firstLineChars="100" w:firstLine="372"/>
        <w:rPr>
          <w:spacing w:val="26"/>
          <w:sz w:val="32"/>
        </w:rPr>
      </w:pPr>
    </w:p>
    <w:p w:rsidR="00BE2124" w:rsidRDefault="00BE2124" w:rsidP="00BE2124">
      <w:pPr>
        <w:pStyle w:val="a7"/>
        <w:ind w:firstLineChars="100" w:firstLine="372"/>
        <w:rPr>
          <w:spacing w:val="26"/>
          <w:sz w:val="32"/>
        </w:rPr>
      </w:pPr>
    </w:p>
    <w:p w:rsidR="00BE2124" w:rsidRDefault="00BE2124" w:rsidP="00BE2124">
      <w:pPr>
        <w:pStyle w:val="a7"/>
        <w:ind w:firstLineChars="100" w:firstLine="262"/>
        <w:rPr>
          <w:spacing w:val="26"/>
        </w:rPr>
      </w:pPr>
    </w:p>
    <w:p w:rsidR="00BE2124" w:rsidRDefault="00BE2124" w:rsidP="00BE2124">
      <w:pPr>
        <w:pStyle w:val="a6"/>
        <w:ind w:leftChars="19" w:left="40"/>
        <w:rPr>
          <w:bCs/>
          <w:sz w:val="24"/>
        </w:rPr>
      </w:pPr>
      <w:r>
        <w:rPr>
          <w:rFonts w:hint="eastAsia"/>
          <w:bCs/>
          <w:sz w:val="24"/>
        </w:rPr>
        <w:t>声明:   1、本检测报告涂改、错页、换页无效；</w:t>
      </w:r>
    </w:p>
    <w:p w:rsidR="00BE2124" w:rsidRDefault="00BE2124" w:rsidP="00BE2124">
      <w:pPr>
        <w:pStyle w:val="a6"/>
        <w:ind w:firstLineChars="400" w:firstLine="960"/>
        <w:rPr>
          <w:bCs/>
          <w:sz w:val="24"/>
        </w:rPr>
      </w:pPr>
      <w:r>
        <w:rPr>
          <w:rFonts w:hint="eastAsia"/>
          <w:bCs/>
          <w:sz w:val="24"/>
        </w:rPr>
        <w:t>2.检测单位名称与检测报告专用章名称不符者无效；</w:t>
      </w:r>
    </w:p>
    <w:p w:rsidR="00BE2124" w:rsidRDefault="00BE2124" w:rsidP="00BE2124">
      <w:pPr>
        <w:pStyle w:val="a6"/>
        <w:tabs>
          <w:tab w:val="right" w:pos="8306"/>
        </w:tabs>
        <w:ind w:firstLineChars="400" w:firstLine="960"/>
        <w:rPr>
          <w:sz w:val="24"/>
        </w:rPr>
      </w:pPr>
      <w:r>
        <w:rPr>
          <w:rFonts w:hint="eastAsia"/>
          <w:bCs/>
          <w:sz w:val="24"/>
        </w:rPr>
        <w:t>3.</w:t>
      </w:r>
      <w:r>
        <w:rPr>
          <w:rFonts w:hint="eastAsia"/>
          <w:sz w:val="24"/>
        </w:rPr>
        <w:t xml:space="preserve"> 本报告无我单位“技术资格证书章”无效；</w:t>
      </w:r>
    </w:p>
    <w:p w:rsidR="00BE2124" w:rsidRDefault="00BE2124" w:rsidP="00BE2124">
      <w:pPr>
        <w:pStyle w:val="a6"/>
        <w:tabs>
          <w:tab w:val="right" w:pos="8306"/>
        </w:tabs>
        <w:ind w:firstLineChars="400" w:firstLine="960"/>
        <w:rPr>
          <w:sz w:val="24"/>
        </w:rPr>
      </w:pPr>
      <w:r>
        <w:rPr>
          <w:rFonts w:hint="eastAsia"/>
          <w:sz w:val="24"/>
        </w:rPr>
        <w:t>4. 本报告无检测、审核、技术负责人签字无效；</w:t>
      </w:r>
    </w:p>
    <w:p w:rsidR="00BE2124" w:rsidRDefault="00BE2124" w:rsidP="00BE2124">
      <w:pPr>
        <w:pStyle w:val="a6"/>
        <w:ind w:leftChars="456" w:left="1198" w:hangingChars="100" w:hanging="240"/>
        <w:rPr>
          <w:bCs/>
          <w:sz w:val="28"/>
        </w:rPr>
      </w:pPr>
      <w:r>
        <w:rPr>
          <w:rFonts w:hint="eastAsia"/>
          <w:bCs/>
          <w:sz w:val="24"/>
        </w:rPr>
        <w:t>5．如对本检测报告有异议，可在报告发出后20</w:t>
      </w:r>
      <w:r>
        <w:rPr>
          <w:bCs/>
          <w:sz w:val="24"/>
        </w:rPr>
        <w:t xml:space="preserve"> </w:t>
      </w:r>
      <w:r>
        <w:rPr>
          <w:rFonts w:hint="eastAsia"/>
          <w:bCs/>
          <w:sz w:val="24"/>
        </w:rPr>
        <w:t>天内向本检测单位书面提请复议。</w:t>
      </w:r>
      <w:r>
        <w:rPr>
          <w:bCs/>
          <w:sz w:val="28"/>
        </w:rPr>
        <w:tab/>
      </w:r>
    </w:p>
    <w:p w:rsidR="00BE2124" w:rsidRDefault="00BE2124" w:rsidP="00BE2124">
      <w:pPr>
        <w:spacing w:before="120" w:line="360" w:lineRule="auto"/>
        <w:jc w:val="center"/>
        <w:rPr>
          <w:b/>
          <w:bCs/>
          <w:color w:val="000000"/>
          <w:sz w:val="32"/>
        </w:rPr>
      </w:pPr>
      <w:r>
        <w:rPr>
          <w:sz w:val="32"/>
        </w:rPr>
        <w:t xml:space="preserve">                              </w:t>
      </w:r>
      <w:r>
        <w:rPr>
          <w:color w:val="993300"/>
          <w:sz w:val="32"/>
        </w:rPr>
        <w:t xml:space="preserve"> </w:t>
      </w:r>
      <w:r>
        <w:rPr>
          <w:rFonts w:hint="eastAsia"/>
          <w:b/>
          <w:bCs/>
          <w:color w:val="000000"/>
          <w:sz w:val="32"/>
        </w:rPr>
        <w:t>（报告专用章）</w:t>
      </w:r>
    </w:p>
    <w:p w:rsidR="00BE2124" w:rsidRDefault="00BE2124" w:rsidP="00BE2124">
      <w:pPr>
        <w:pStyle w:val="a6"/>
        <w:rPr>
          <w:b/>
          <w:color w:val="993300"/>
          <w:sz w:val="28"/>
        </w:rPr>
      </w:pPr>
      <w:r>
        <w:rPr>
          <w:bCs/>
          <w:color w:val="993300"/>
          <w:sz w:val="30"/>
        </w:rPr>
        <w:t xml:space="preserve"> </w:t>
      </w:r>
      <w:r>
        <w:rPr>
          <w:rFonts w:hint="eastAsia"/>
          <w:bCs/>
          <w:color w:val="993300"/>
          <w:sz w:val="30"/>
        </w:rPr>
        <w:t xml:space="preserve">                                 </w:t>
      </w:r>
      <w:r>
        <w:rPr>
          <w:rFonts w:hint="eastAsia"/>
          <w:color w:val="993300"/>
          <w:sz w:val="32"/>
        </w:rPr>
        <w:t>※</w:t>
      </w:r>
      <w:r>
        <w:rPr>
          <w:rFonts w:hint="eastAsia"/>
          <w:bCs/>
          <w:color w:val="993300"/>
          <w:sz w:val="30"/>
        </w:rPr>
        <w:t>年</w:t>
      </w:r>
      <w:r>
        <w:rPr>
          <w:rFonts w:hint="eastAsia"/>
          <w:color w:val="993300"/>
          <w:sz w:val="32"/>
        </w:rPr>
        <w:t>※</w:t>
      </w:r>
      <w:r>
        <w:rPr>
          <w:rFonts w:hint="eastAsia"/>
          <w:bCs/>
          <w:color w:val="993300"/>
          <w:sz w:val="30"/>
        </w:rPr>
        <w:t>月</w:t>
      </w:r>
      <w:r>
        <w:rPr>
          <w:rFonts w:hint="eastAsia"/>
          <w:color w:val="993300"/>
          <w:sz w:val="32"/>
        </w:rPr>
        <w:t>※</w:t>
      </w:r>
      <w:r>
        <w:rPr>
          <w:rFonts w:hint="eastAsia"/>
          <w:bCs/>
          <w:color w:val="993300"/>
          <w:sz w:val="30"/>
        </w:rPr>
        <w:t>日</w:t>
      </w:r>
    </w:p>
    <w:p w:rsidR="00BE2124" w:rsidRDefault="00BE2124" w:rsidP="00BE2124">
      <w:pPr>
        <w:pStyle w:val="a6"/>
        <w:rPr>
          <w:bCs/>
          <w:sz w:val="30"/>
        </w:rPr>
      </w:pPr>
      <w:r>
        <w:rPr>
          <w:rFonts w:hint="eastAsia"/>
          <w:sz w:val="30"/>
        </w:rPr>
        <w:lastRenderedPageBreak/>
        <w:t></w:t>
      </w:r>
      <w:r>
        <w:rPr>
          <w:rFonts w:hint="eastAsia"/>
          <w:bCs/>
          <w:sz w:val="30"/>
        </w:rPr>
        <w:t xml:space="preserve">地址： </w:t>
      </w:r>
      <w:r>
        <w:rPr>
          <w:bCs/>
          <w:sz w:val="30"/>
        </w:rPr>
        <w:t xml:space="preserve">  </w:t>
      </w:r>
      <w:r>
        <w:rPr>
          <w:rFonts w:hint="eastAsia"/>
          <w:bCs/>
          <w:sz w:val="30"/>
        </w:rPr>
        <w:t xml:space="preserve">                    邮政编码： </w:t>
      </w:r>
    </w:p>
    <w:p w:rsidR="00BE2124" w:rsidRDefault="00BE2124" w:rsidP="00BE2124">
      <w:pPr>
        <w:pStyle w:val="a6"/>
        <w:rPr>
          <w:bCs/>
          <w:sz w:val="30"/>
        </w:rPr>
      </w:pPr>
      <w:r>
        <w:rPr>
          <w:rFonts w:hint="eastAsia"/>
          <w:bCs/>
          <w:sz w:val="30"/>
        </w:rPr>
        <w:t xml:space="preserve">电话：        </w:t>
      </w:r>
      <w:r>
        <w:rPr>
          <w:bCs/>
          <w:sz w:val="30"/>
        </w:rPr>
        <w:t xml:space="preserve">   </w:t>
      </w:r>
      <w:r>
        <w:rPr>
          <w:rFonts w:hint="eastAsia"/>
          <w:bCs/>
          <w:sz w:val="30"/>
        </w:rPr>
        <w:t xml:space="preserve">            </w:t>
      </w:r>
      <w:r>
        <w:rPr>
          <w:rFonts w:hint="eastAsia"/>
          <w:bCs/>
          <w:spacing w:val="14"/>
          <w:sz w:val="30"/>
        </w:rPr>
        <w:t>联系人</w:t>
      </w:r>
      <w:r>
        <w:rPr>
          <w:rFonts w:hint="eastAsia"/>
          <w:bCs/>
          <w:sz w:val="30"/>
        </w:rPr>
        <w:t xml:space="preserve">： </w:t>
      </w:r>
    </w:p>
    <w:p w:rsidR="00BE2124" w:rsidRDefault="00BE2124" w:rsidP="00BE2124">
      <w:pPr>
        <w:pStyle w:val="a6"/>
        <w:rPr>
          <w:b/>
          <w:sz w:val="30"/>
        </w:rPr>
      </w:pPr>
    </w:p>
    <w:p w:rsidR="00BE2124" w:rsidRDefault="00BE2124" w:rsidP="00BE2124">
      <w:pPr>
        <w:spacing w:line="450" w:lineRule="atLeast"/>
        <w:jc w:val="center"/>
        <w:rPr>
          <w:rFonts w:hAnsi="宋体"/>
          <w:b/>
          <w:spacing w:val="5"/>
          <w:sz w:val="36"/>
        </w:rPr>
      </w:pPr>
      <w:r>
        <w:rPr>
          <w:rFonts w:hAnsi="宋体" w:hint="eastAsia"/>
          <w:b/>
          <w:spacing w:val="5"/>
          <w:sz w:val="36"/>
        </w:rPr>
        <w:t>目</w:t>
      </w:r>
      <w:r>
        <w:rPr>
          <w:rFonts w:hAnsi="宋体" w:hint="eastAsia"/>
          <w:b/>
          <w:spacing w:val="5"/>
          <w:sz w:val="36"/>
        </w:rPr>
        <w:t xml:space="preserve">  </w:t>
      </w:r>
      <w:r>
        <w:rPr>
          <w:rFonts w:hAnsi="宋体" w:hint="eastAsia"/>
          <w:b/>
          <w:spacing w:val="5"/>
          <w:sz w:val="36"/>
        </w:rPr>
        <w:t>录</w:t>
      </w:r>
    </w:p>
    <w:p w:rsidR="00BE2124" w:rsidRDefault="00BE2124" w:rsidP="00FD7CA9">
      <w:pPr>
        <w:spacing w:line="840" w:lineRule="exact"/>
        <w:ind w:right="330"/>
        <w:jc w:val="right"/>
        <w:rPr>
          <w:rFonts w:ascii="仿宋_GB2312"/>
          <w:b/>
          <w:snapToGrid w:val="0"/>
          <w:color w:val="993300"/>
          <w:sz w:val="32"/>
        </w:rPr>
      </w:pPr>
      <w:proofErr w:type="gramStart"/>
      <w:r>
        <w:rPr>
          <w:rFonts w:hint="eastAsia"/>
          <w:spacing w:val="5"/>
          <w:sz w:val="32"/>
          <w:szCs w:val="32"/>
        </w:rPr>
        <w:t>一</w:t>
      </w:r>
      <w:proofErr w:type="gramEnd"/>
      <w:r>
        <w:rPr>
          <w:rFonts w:hint="eastAsia"/>
          <w:spacing w:val="5"/>
          <w:sz w:val="32"/>
          <w:szCs w:val="32"/>
        </w:rPr>
        <w:t xml:space="preserve"> </w:t>
      </w:r>
      <w:r>
        <w:rPr>
          <w:rFonts w:hint="eastAsia"/>
          <w:spacing w:val="5"/>
          <w:sz w:val="32"/>
        </w:rPr>
        <w:t xml:space="preserve"> </w:t>
      </w:r>
      <w:r>
        <w:rPr>
          <w:rFonts w:hint="eastAsia"/>
          <w:spacing w:val="5"/>
          <w:sz w:val="32"/>
        </w:rPr>
        <w:t>项目概况</w:t>
      </w:r>
      <w:r>
        <w:rPr>
          <w:rFonts w:hAnsi="宋体"/>
          <w:spacing w:val="5"/>
          <w:sz w:val="32"/>
          <w:szCs w:val="32"/>
        </w:rPr>
        <w:t>……</w:t>
      </w:r>
      <w:proofErr w:type="gramStart"/>
      <w:r>
        <w:rPr>
          <w:rFonts w:hAnsi="宋体"/>
          <w:spacing w:val="5"/>
          <w:sz w:val="32"/>
          <w:szCs w:val="32"/>
        </w:rPr>
        <w:t>……………………………………</w:t>
      </w:r>
      <w:proofErr w:type="gramEnd"/>
      <w:r>
        <w:rPr>
          <w:rFonts w:ascii="仿宋_GB2312" w:hint="eastAsia"/>
          <w:b/>
          <w:snapToGrid w:val="0"/>
          <w:color w:val="993300"/>
          <w:sz w:val="32"/>
        </w:rPr>
        <w:t>※</w:t>
      </w:r>
    </w:p>
    <w:p w:rsidR="00BE2124" w:rsidRDefault="00BE2124" w:rsidP="00FD7CA9">
      <w:pPr>
        <w:spacing w:line="840" w:lineRule="exact"/>
        <w:ind w:right="330"/>
        <w:jc w:val="right"/>
        <w:rPr>
          <w:rFonts w:ascii="仿宋_GB2312"/>
          <w:b/>
          <w:snapToGrid w:val="0"/>
          <w:color w:val="993300"/>
          <w:sz w:val="32"/>
        </w:rPr>
      </w:pPr>
      <w:r>
        <w:rPr>
          <w:rFonts w:hint="eastAsia"/>
          <w:spacing w:val="5"/>
          <w:sz w:val="32"/>
        </w:rPr>
        <w:t>二</w:t>
      </w:r>
      <w:r>
        <w:rPr>
          <w:rFonts w:hint="eastAsia"/>
          <w:spacing w:val="5"/>
          <w:sz w:val="32"/>
        </w:rPr>
        <w:t xml:space="preserve">  </w:t>
      </w:r>
      <w:r>
        <w:rPr>
          <w:rFonts w:hint="eastAsia"/>
          <w:spacing w:val="5"/>
          <w:sz w:val="32"/>
        </w:rPr>
        <w:t>工程地质概况</w:t>
      </w:r>
      <w:r>
        <w:rPr>
          <w:rFonts w:hAnsi="宋体"/>
          <w:spacing w:val="5"/>
          <w:sz w:val="32"/>
          <w:szCs w:val="32"/>
        </w:rPr>
        <w:t>……</w:t>
      </w:r>
      <w:proofErr w:type="gramStart"/>
      <w:r>
        <w:rPr>
          <w:rFonts w:hAnsi="宋体"/>
          <w:spacing w:val="5"/>
          <w:sz w:val="32"/>
          <w:szCs w:val="32"/>
        </w:rPr>
        <w:t>………………………………</w:t>
      </w:r>
      <w:proofErr w:type="gramEnd"/>
      <w:r>
        <w:rPr>
          <w:rFonts w:ascii="仿宋_GB2312" w:hint="eastAsia"/>
          <w:b/>
          <w:snapToGrid w:val="0"/>
          <w:color w:val="993300"/>
          <w:sz w:val="32"/>
        </w:rPr>
        <w:t>※</w:t>
      </w:r>
    </w:p>
    <w:p w:rsidR="00BE2124" w:rsidRDefault="00BE2124" w:rsidP="00FD7CA9">
      <w:pPr>
        <w:spacing w:line="840" w:lineRule="exact"/>
        <w:ind w:right="330"/>
        <w:jc w:val="right"/>
        <w:rPr>
          <w:rFonts w:ascii="仿宋_GB2312"/>
          <w:b/>
          <w:snapToGrid w:val="0"/>
          <w:color w:val="993300"/>
          <w:sz w:val="32"/>
        </w:rPr>
      </w:pPr>
      <w:r>
        <w:rPr>
          <w:rFonts w:hAnsi="宋体" w:hint="eastAsia"/>
          <w:spacing w:val="5"/>
          <w:sz w:val="32"/>
          <w:szCs w:val="32"/>
        </w:rPr>
        <w:t>三</w:t>
      </w:r>
      <w:r>
        <w:rPr>
          <w:rFonts w:hAnsi="宋体" w:hint="eastAsia"/>
          <w:spacing w:val="5"/>
          <w:sz w:val="32"/>
          <w:szCs w:val="32"/>
        </w:rPr>
        <w:t xml:space="preserve">  </w:t>
      </w:r>
      <w:r>
        <w:rPr>
          <w:rFonts w:hAnsi="宋体" w:hint="eastAsia"/>
          <w:spacing w:val="5"/>
          <w:sz w:val="32"/>
          <w:szCs w:val="32"/>
        </w:rPr>
        <w:t>施工概况及桩（点）位图</w:t>
      </w:r>
      <w:r>
        <w:rPr>
          <w:rFonts w:hAnsi="宋体"/>
          <w:spacing w:val="5"/>
          <w:sz w:val="32"/>
          <w:szCs w:val="32"/>
        </w:rPr>
        <w:t>……</w:t>
      </w:r>
      <w:proofErr w:type="gramStart"/>
      <w:r>
        <w:rPr>
          <w:rFonts w:hAnsi="宋体"/>
          <w:spacing w:val="5"/>
          <w:sz w:val="32"/>
          <w:szCs w:val="32"/>
        </w:rPr>
        <w:t>…………………</w:t>
      </w:r>
      <w:proofErr w:type="gramEnd"/>
      <w:r>
        <w:rPr>
          <w:rFonts w:ascii="仿宋_GB2312" w:hint="eastAsia"/>
          <w:b/>
          <w:snapToGrid w:val="0"/>
          <w:color w:val="993300"/>
          <w:sz w:val="32"/>
        </w:rPr>
        <w:t>※</w:t>
      </w:r>
    </w:p>
    <w:p w:rsidR="00BE2124" w:rsidRDefault="00BE2124" w:rsidP="00FD7CA9">
      <w:pPr>
        <w:spacing w:line="840" w:lineRule="exact"/>
        <w:ind w:right="330"/>
        <w:jc w:val="right"/>
        <w:rPr>
          <w:rFonts w:ascii="仿宋_GB2312"/>
          <w:b/>
          <w:snapToGrid w:val="0"/>
          <w:color w:val="993300"/>
          <w:sz w:val="32"/>
        </w:rPr>
      </w:pPr>
      <w:r>
        <w:rPr>
          <w:rFonts w:hAnsi="宋体" w:hint="eastAsia"/>
          <w:spacing w:val="5"/>
          <w:sz w:val="32"/>
          <w:szCs w:val="32"/>
        </w:rPr>
        <w:t>四</w:t>
      </w:r>
      <w:r>
        <w:rPr>
          <w:rFonts w:hAnsi="宋体" w:hint="eastAsia"/>
          <w:spacing w:val="5"/>
          <w:sz w:val="32"/>
          <w:szCs w:val="32"/>
        </w:rPr>
        <w:t xml:space="preserve">  </w:t>
      </w:r>
      <w:r>
        <w:rPr>
          <w:rFonts w:hAnsi="宋体" w:hint="eastAsia"/>
          <w:spacing w:val="5"/>
          <w:sz w:val="32"/>
          <w:szCs w:val="32"/>
        </w:rPr>
        <w:t>现场检测</w:t>
      </w:r>
      <w:r>
        <w:rPr>
          <w:rFonts w:hAnsi="宋体"/>
          <w:spacing w:val="5"/>
          <w:sz w:val="32"/>
          <w:szCs w:val="32"/>
        </w:rPr>
        <w:t>……</w:t>
      </w:r>
      <w:proofErr w:type="gramStart"/>
      <w:r>
        <w:rPr>
          <w:rFonts w:hAnsi="宋体"/>
          <w:spacing w:val="5"/>
          <w:sz w:val="32"/>
          <w:szCs w:val="32"/>
        </w:rPr>
        <w:t>……………………………………</w:t>
      </w:r>
      <w:proofErr w:type="gramEnd"/>
      <w:r>
        <w:rPr>
          <w:rFonts w:ascii="仿宋_GB2312" w:hint="eastAsia"/>
          <w:b/>
          <w:snapToGrid w:val="0"/>
          <w:color w:val="993300"/>
          <w:sz w:val="32"/>
        </w:rPr>
        <w:t>※</w:t>
      </w:r>
    </w:p>
    <w:p w:rsidR="00BE2124" w:rsidRDefault="00BE2124" w:rsidP="00FD7CA9">
      <w:pPr>
        <w:spacing w:line="840" w:lineRule="exact"/>
        <w:ind w:right="330"/>
        <w:jc w:val="right"/>
        <w:rPr>
          <w:rFonts w:ascii="仿宋_GB2312"/>
          <w:b/>
          <w:snapToGrid w:val="0"/>
          <w:color w:val="993300"/>
          <w:sz w:val="32"/>
        </w:rPr>
      </w:pPr>
      <w:r>
        <w:rPr>
          <w:rFonts w:hAnsi="宋体" w:hint="eastAsia"/>
          <w:spacing w:val="5"/>
          <w:sz w:val="32"/>
          <w:szCs w:val="32"/>
        </w:rPr>
        <w:t>五</w:t>
      </w:r>
      <w:r>
        <w:rPr>
          <w:rFonts w:hAnsi="宋体" w:hint="eastAsia"/>
          <w:spacing w:val="5"/>
          <w:sz w:val="32"/>
          <w:szCs w:val="32"/>
        </w:rPr>
        <w:t xml:space="preserve">  </w:t>
      </w:r>
      <w:r>
        <w:rPr>
          <w:rFonts w:hAnsi="宋体" w:hint="eastAsia"/>
          <w:spacing w:val="5"/>
          <w:sz w:val="32"/>
          <w:szCs w:val="32"/>
        </w:rPr>
        <w:t>承载力取值</w:t>
      </w:r>
      <w:r>
        <w:rPr>
          <w:rFonts w:hAnsi="宋体"/>
          <w:spacing w:val="5"/>
          <w:sz w:val="32"/>
          <w:szCs w:val="32"/>
        </w:rPr>
        <w:t>……</w:t>
      </w:r>
      <w:proofErr w:type="gramStart"/>
      <w:r>
        <w:rPr>
          <w:rFonts w:hAnsi="宋体"/>
          <w:spacing w:val="5"/>
          <w:sz w:val="32"/>
          <w:szCs w:val="32"/>
        </w:rPr>
        <w:t>…………………………………</w:t>
      </w:r>
      <w:proofErr w:type="gramEnd"/>
      <w:r>
        <w:rPr>
          <w:rFonts w:ascii="仿宋_GB2312" w:hint="eastAsia"/>
          <w:b/>
          <w:snapToGrid w:val="0"/>
          <w:color w:val="993300"/>
          <w:sz w:val="32"/>
        </w:rPr>
        <w:t>※</w:t>
      </w:r>
    </w:p>
    <w:p w:rsidR="00BE2124" w:rsidRDefault="00BE2124" w:rsidP="00FD7CA9">
      <w:pPr>
        <w:spacing w:line="840" w:lineRule="exact"/>
        <w:ind w:right="330"/>
        <w:jc w:val="right"/>
        <w:rPr>
          <w:rFonts w:ascii="仿宋_GB2312"/>
          <w:b/>
          <w:snapToGrid w:val="0"/>
          <w:color w:val="993300"/>
          <w:sz w:val="32"/>
        </w:rPr>
      </w:pPr>
      <w:r>
        <w:rPr>
          <w:rFonts w:hAnsi="宋体" w:hint="eastAsia"/>
          <w:spacing w:val="5"/>
          <w:sz w:val="32"/>
          <w:szCs w:val="32"/>
        </w:rPr>
        <w:t>六</w:t>
      </w:r>
      <w:r>
        <w:rPr>
          <w:rFonts w:hAnsi="宋体" w:hint="eastAsia"/>
          <w:spacing w:val="5"/>
          <w:sz w:val="32"/>
          <w:szCs w:val="32"/>
        </w:rPr>
        <w:t xml:space="preserve">  </w:t>
      </w:r>
      <w:r>
        <w:rPr>
          <w:rFonts w:hAnsi="宋体" w:hint="eastAsia"/>
          <w:spacing w:val="5"/>
          <w:sz w:val="32"/>
          <w:szCs w:val="32"/>
        </w:rPr>
        <w:t>检测结果</w:t>
      </w:r>
      <w:r>
        <w:rPr>
          <w:rFonts w:hAnsi="宋体"/>
          <w:spacing w:val="5"/>
          <w:sz w:val="32"/>
          <w:szCs w:val="32"/>
        </w:rPr>
        <w:t>……</w:t>
      </w:r>
      <w:proofErr w:type="gramStart"/>
      <w:r>
        <w:rPr>
          <w:rFonts w:hAnsi="宋体"/>
          <w:spacing w:val="5"/>
          <w:sz w:val="32"/>
          <w:szCs w:val="32"/>
        </w:rPr>
        <w:t>……………………………………</w:t>
      </w:r>
      <w:proofErr w:type="gramEnd"/>
      <w:r>
        <w:rPr>
          <w:rFonts w:ascii="仿宋_GB2312" w:hint="eastAsia"/>
          <w:b/>
          <w:snapToGrid w:val="0"/>
          <w:color w:val="993300"/>
          <w:sz w:val="32"/>
        </w:rPr>
        <w:t>※</w:t>
      </w:r>
    </w:p>
    <w:p w:rsidR="00BE2124" w:rsidRDefault="00BE2124" w:rsidP="00BE2124">
      <w:pPr>
        <w:spacing w:line="840" w:lineRule="exact"/>
        <w:jc w:val="right"/>
        <w:rPr>
          <w:rFonts w:ascii="仿宋_GB2312"/>
          <w:b/>
          <w:snapToGrid w:val="0"/>
          <w:color w:val="993300"/>
          <w:sz w:val="32"/>
        </w:rPr>
      </w:pPr>
      <w:r>
        <w:rPr>
          <w:rFonts w:hAnsi="宋体" w:hint="eastAsia"/>
          <w:spacing w:val="5"/>
          <w:sz w:val="32"/>
          <w:szCs w:val="32"/>
        </w:rPr>
        <w:t>七</w:t>
      </w:r>
      <w:r>
        <w:rPr>
          <w:rFonts w:hAnsi="宋体" w:hint="eastAsia"/>
          <w:spacing w:val="5"/>
          <w:sz w:val="32"/>
          <w:szCs w:val="32"/>
        </w:rPr>
        <w:t xml:space="preserve">  </w:t>
      </w:r>
      <w:r>
        <w:rPr>
          <w:rFonts w:hAnsi="宋体" w:hint="eastAsia"/>
          <w:spacing w:val="5"/>
          <w:sz w:val="32"/>
          <w:szCs w:val="32"/>
        </w:rPr>
        <w:t>结论与建议</w:t>
      </w:r>
      <w:r>
        <w:rPr>
          <w:rFonts w:hAnsi="宋体"/>
          <w:spacing w:val="5"/>
          <w:sz w:val="32"/>
          <w:szCs w:val="32"/>
        </w:rPr>
        <w:t>……</w:t>
      </w:r>
      <w:proofErr w:type="gramStart"/>
      <w:r>
        <w:rPr>
          <w:rFonts w:hAnsi="宋体"/>
          <w:spacing w:val="5"/>
          <w:sz w:val="32"/>
          <w:szCs w:val="32"/>
        </w:rPr>
        <w:t>…………………………………</w:t>
      </w:r>
      <w:proofErr w:type="gramEnd"/>
      <w:r>
        <w:rPr>
          <w:rFonts w:ascii="仿宋_GB2312" w:hint="eastAsia"/>
          <w:b/>
          <w:snapToGrid w:val="0"/>
          <w:color w:val="993300"/>
          <w:sz w:val="32"/>
        </w:rPr>
        <w:t>※</w:t>
      </w:r>
    </w:p>
    <w:p w:rsidR="00BE2124" w:rsidRDefault="00BE2124" w:rsidP="00BE2124">
      <w:pPr>
        <w:spacing w:line="840" w:lineRule="exact"/>
        <w:jc w:val="right"/>
        <w:rPr>
          <w:spacing w:val="5"/>
          <w:sz w:val="32"/>
        </w:rPr>
      </w:pPr>
      <w:r>
        <w:rPr>
          <w:rFonts w:hAnsi="宋体" w:hint="eastAsia"/>
          <w:spacing w:val="5"/>
          <w:sz w:val="32"/>
          <w:szCs w:val="32"/>
        </w:rPr>
        <w:t>八</w:t>
      </w:r>
      <w:r>
        <w:rPr>
          <w:rFonts w:hAnsi="宋体" w:hint="eastAsia"/>
          <w:spacing w:val="5"/>
          <w:sz w:val="32"/>
          <w:szCs w:val="32"/>
        </w:rPr>
        <w:t xml:space="preserve">  </w:t>
      </w:r>
      <w:r>
        <w:rPr>
          <w:rFonts w:hint="eastAsia"/>
          <w:spacing w:val="5"/>
          <w:sz w:val="32"/>
        </w:rPr>
        <w:t>附图表</w:t>
      </w:r>
      <w:r>
        <w:rPr>
          <w:rFonts w:hAnsi="宋体"/>
          <w:spacing w:val="5"/>
          <w:sz w:val="32"/>
          <w:szCs w:val="32"/>
        </w:rPr>
        <w:t>……</w:t>
      </w:r>
      <w:proofErr w:type="gramStart"/>
      <w:r>
        <w:rPr>
          <w:rFonts w:hAnsi="宋体"/>
          <w:spacing w:val="5"/>
          <w:sz w:val="32"/>
          <w:szCs w:val="32"/>
        </w:rPr>
        <w:t>………………………………………</w:t>
      </w:r>
      <w:proofErr w:type="gramEnd"/>
      <w:r>
        <w:rPr>
          <w:rFonts w:ascii="仿宋_GB2312" w:hint="eastAsia"/>
          <w:b/>
          <w:snapToGrid w:val="0"/>
          <w:color w:val="993300"/>
          <w:sz w:val="32"/>
        </w:rPr>
        <w:t>※</w:t>
      </w:r>
    </w:p>
    <w:p w:rsidR="00BE2124" w:rsidRDefault="00BE2124" w:rsidP="00BE2124">
      <w:pPr>
        <w:spacing w:line="700" w:lineRule="exact"/>
        <w:rPr>
          <w:spacing w:val="5"/>
          <w:sz w:val="32"/>
        </w:rPr>
      </w:pPr>
    </w:p>
    <w:p w:rsidR="00BE2124" w:rsidRDefault="00BE2124" w:rsidP="00BE2124">
      <w:pPr>
        <w:spacing w:line="700" w:lineRule="exact"/>
        <w:rPr>
          <w:spacing w:val="5"/>
          <w:sz w:val="32"/>
        </w:rPr>
      </w:pPr>
    </w:p>
    <w:p w:rsidR="00BE2124" w:rsidRDefault="00BE2124" w:rsidP="00BE2124">
      <w:pPr>
        <w:spacing w:line="700" w:lineRule="exact"/>
        <w:rPr>
          <w:spacing w:val="5"/>
          <w:sz w:val="32"/>
        </w:rPr>
      </w:pPr>
    </w:p>
    <w:p w:rsidR="00BE2124" w:rsidRDefault="00BE2124" w:rsidP="00BE2124">
      <w:pPr>
        <w:spacing w:line="700" w:lineRule="exact"/>
        <w:rPr>
          <w:spacing w:val="5"/>
          <w:sz w:val="32"/>
        </w:rPr>
      </w:pPr>
    </w:p>
    <w:p w:rsidR="00BE2124" w:rsidRDefault="00BE2124" w:rsidP="00BE2124">
      <w:pPr>
        <w:spacing w:line="700" w:lineRule="exact"/>
        <w:rPr>
          <w:spacing w:val="5"/>
          <w:sz w:val="32"/>
        </w:rPr>
      </w:pPr>
    </w:p>
    <w:p w:rsidR="00BE2124" w:rsidRDefault="00BE2124" w:rsidP="00BE2124">
      <w:pPr>
        <w:spacing w:line="700" w:lineRule="exact"/>
        <w:ind w:leftChars="700" w:left="1470"/>
        <w:rPr>
          <w:rFonts w:hAnsi="宋体"/>
          <w:b/>
          <w:spacing w:val="5"/>
          <w:sz w:val="28"/>
        </w:rPr>
      </w:pPr>
    </w:p>
    <w:p w:rsidR="00BE2124" w:rsidRDefault="00BE2124" w:rsidP="00BE2124">
      <w:pPr>
        <w:spacing w:line="700" w:lineRule="exact"/>
        <w:ind w:leftChars="700" w:left="1470"/>
        <w:rPr>
          <w:rFonts w:hAnsi="宋体"/>
          <w:b/>
          <w:spacing w:val="5"/>
          <w:sz w:val="28"/>
        </w:rPr>
      </w:pPr>
      <w:r>
        <w:rPr>
          <w:rFonts w:hAnsi="宋体" w:hint="eastAsia"/>
          <w:b/>
          <w:spacing w:val="5"/>
          <w:sz w:val="28"/>
        </w:rPr>
        <w:lastRenderedPageBreak/>
        <w:t>网</w:t>
      </w:r>
      <w:r>
        <w:rPr>
          <w:rFonts w:hAnsi="宋体" w:hint="eastAsia"/>
          <w:b/>
          <w:spacing w:val="5"/>
          <w:sz w:val="28"/>
        </w:rPr>
        <w:t xml:space="preserve">  </w:t>
      </w:r>
      <w:r>
        <w:rPr>
          <w:rFonts w:hAnsi="宋体" w:hint="eastAsia"/>
          <w:b/>
          <w:spacing w:val="5"/>
          <w:sz w:val="28"/>
        </w:rPr>
        <w:t>址：</w:t>
      </w:r>
    </w:p>
    <w:p w:rsidR="00BE2124" w:rsidRDefault="00BE2124" w:rsidP="00BE2124">
      <w:pPr>
        <w:spacing w:line="700" w:lineRule="exact"/>
        <w:ind w:leftChars="700" w:left="1470"/>
        <w:rPr>
          <w:rFonts w:hAnsi="宋体"/>
          <w:b/>
          <w:spacing w:val="5"/>
          <w:sz w:val="28"/>
        </w:rPr>
      </w:pPr>
      <w:r>
        <w:rPr>
          <w:rFonts w:hAnsi="宋体" w:hint="eastAsia"/>
          <w:b/>
          <w:spacing w:val="5"/>
          <w:sz w:val="28"/>
        </w:rPr>
        <w:t>E</w:t>
      </w:r>
      <w:r>
        <w:rPr>
          <w:rFonts w:hAnsi="宋体"/>
          <w:b/>
          <w:spacing w:val="5"/>
          <w:sz w:val="28"/>
        </w:rPr>
        <w:t>-</w:t>
      </w:r>
      <w:r>
        <w:rPr>
          <w:rFonts w:hAnsi="宋体" w:hint="eastAsia"/>
          <w:b/>
          <w:spacing w:val="5"/>
          <w:sz w:val="28"/>
        </w:rPr>
        <w:t>mail</w:t>
      </w:r>
      <w:r>
        <w:rPr>
          <w:rFonts w:hAnsi="宋体" w:hint="eastAsia"/>
          <w:b/>
          <w:spacing w:val="5"/>
          <w:sz w:val="28"/>
        </w:rPr>
        <w:t>：</w:t>
      </w:r>
    </w:p>
    <w:p w:rsidR="00BE2124" w:rsidRDefault="00BE2124" w:rsidP="00BE2124">
      <w:pPr>
        <w:tabs>
          <w:tab w:val="left" w:pos="6980"/>
        </w:tabs>
        <w:rPr>
          <w:rFonts w:eastAsia="黑体"/>
          <w:sz w:val="32"/>
        </w:rPr>
      </w:pPr>
    </w:p>
    <w:p w:rsidR="00BE2124" w:rsidRPr="00FD7CA9" w:rsidRDefault="00BE2124" w:rsidP="00BE2124">
      <w:pPr>
        <w:tabs>
          <w:tab w:val="left" w:pos="6980"/>
        </w:tabs>
        <w:rPr>
          <w:rFonts w:asciiTheme="minorEastAsia" w:eastAsiaTheme="minorEastAsia" w:hAnsiTheme="minorEastAsia"/>
          <w:b/>
          <w:sz w:val="28"/>
          <w:szCs w:val="28"/>
        </w:rPr>
      </w:pPr>
      <w:r w:rsidRPr="00FD7CA9">
        <w:rPr>
          <w:rFonts w:asciiTheme="minorEastAsia" w:eastAsiaTheme="minorEastAsia" w:hAnsiTheme="minorEastAsia" w:hint="eastAsia"/>
          <w:b/>
          <w:sz w:val="28"/>
          <w:szCs w:val="28"/>
        </w:rPr>
        <w:t>－ 项目概况</w:t>
      </w:r>
    </w:p>
    <w:p w:rsidR="00BE2124" w:rsidRDefault="00BE2124" w:rsidP="00BE2124">
      <w:pPr>
        <w:tabs>
          <w:tab w:val="left" w:pos="6980"/>
        </w:tabs>
        <w:rPr>
          <w:rFonts w:ascii="宋体" w:hAnsi="宋体"/>
          <w:b/>
          <w:bCs/>
          <w:sz w:val="30"/>
        </w:rPr>
      </w:pPr>
      <w:r>
        <w:rPr>
          <w:rFonts w:eastAsia="黑体" w:hint="eastAsia"/>
          <w:sz w:val="30"/>
        </w:rPr>
        <w:t xml:space="preserve">                                                    </w:t>
      </w:r>
      <w:r>
        <w:rPr>
          <w:rFonts w:ascii="宋体" w:hAnsi="宋体" w:hint="eastAsia"/>
          <w:b/>
          <w:bCs/>
          <w:sz w:val="24"/>
        </w:rPr>
        <w:t>表1</w:t>
      </w:r>
    </w:p>
    <w:tbl>
      <w:tblPr>
        <w:tblW w:w="5000" w:type="pct"/>
        <w:tblBorders>
          <w:top w:val="triple" w:sz="4" w:space="0" w:color="auto"/>
          <w:left w:val="triple" w:sz="4" w:space="0" w:color="auto"/>
          <w:bottom w:val="triple" w:sz="4" w:space="0" w:color="auto"/>
          <w:right w:val="triple" w:sz="4" w:space="0" w:color="auto"/>
          <w:insideH w:val="single" w:sz="6" w:space="0" w:color="auto"/>
          <w:insideV w:val="single" w:sz="6" w:space="0" w:color="auto"/>
        </w:tblBorders>
        <w:tblLook w:val="0000"/>
      </w:tblPr>
      <w:tblGrid>
        <w:gridCol w:w="1783"/>
        <w:gridCol w:w="2889"/>
        <w:gridCol w:w="1464"/>
        <w:gridCol w:w="2386"/>
      </w:tblGrid>
      <w:tr w:rsidR="00BE2124" w:rsidTr="002428A5">
        <w:trPr>
          <w:trHeight w:val="411"/>
        </w:trPr>
        <w:tc>
          <w:tcPr>
            <w:tcW w:w="1046" w:type="pct"/>
            <w:tcBorders>
              <w:top w:val="double" w:sz="4" w:space="0" w:color="auto"/>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工程名称</w:t>
            </w:r>
          </w:p>
        </w:tc>
        <w:tc>
          <w:tcPr>
            <w:tcW w:w="3954" w:type="pct"/>
            <w:gridSpan w:val="3"/>
            <w:tcBorders>
              <w:top w:val="double" w:sz="4" w:space="0" w:color="auto"/>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工程地点</w:t>
            </w:r>
          </w:p>
        </w:tc>
        <w:tc>
          <w:tcPr>
            <w:tcW w:w="3954" w:type="pct"/>
            <w:gridSpan w:val="3"/>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委托单位</w:t>
            </w:r>
          </w:p>
        </w:tc>
        <w:tc>
          <w:tcPr>
            <w:tcW w:w="3954" w:type="pct"/>
            <w:gridSpan w:val="3"/>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建设单位</w:t>
            </w:r>
          </w:p>
        </w:tc>
        <w:tc>
          <w:tcPr>
            <w:tcW w:w="3954" w:type="pct"/>
            <w:gridSpan w:val="3"/>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勘察单位</w:t>
            </w:r>
          </w:p>
        </w:tc>
        <w:tc>
          <w:tcPr>
            <w:tcW w:w="3954" w:type="pct"/>
            <w:gridSpan w:val="3"/>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设计单位</w:t>
            </w:r>
          </w:p>
        </w:tc>
        <w:tc>
          <w:tcPr>
            <w:tcW w:w="3954" w:type="pct"/>
            <w:gridSpan w:val="3"/>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承建单位</w:t>
            </w:r>
          </w:p>
        </w:tc>
        <w:tc>
          <w:tcPr>
            <w:tcW w:w="3954" w:type="pct"/>
            <w:gridSpan w:val="3"/>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基桩施工单位</w:t>
            </w:r>
          </w:p>
        </w:tc>
        <w:tc>
          <w:tcPr>
            <w:tcW w:w="3954" w:type="pct"/>
            <w:gridSpan w:val="3"/>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监理单位</w:t>
            </w:r>
          </w:p>
        </w:tc>
        <w:tc>
          <w:tcPr>
            <w:tcW w:w="3954" w:type="pct"/>
            <w:gridSpan w:val="3"/>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质量监督站</w:t>
            </w:r>
          </w:p>
        </w:tc>
        <w:tc>
          <w:tcPr>
            <w:tcW w:w="3954" w:type="pct"/>
            <w:gridSpan w:val="3"/>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rPr>
                <w:rFonts w:ascii="楷体_GB2312" w:eastAsia="楷体_GB2312"/>
                <w:sz w:val="24"/>
              </w:rPr>
            </w:pPr>
            <w:r>
              <w:rPr>
                <w:rFonts w:ascii="楷体_GB2312" w:eastAsia="楷体_GB2312" w:hint="eastAsia"/>
                <w:sz w:val="24"/>
              </w:rPr>
              <w:t>建筑面积</w:t>
            </w:r>
            <w:r>
              <w:rPr>
                <w:rFonts w:ascii="楷体_GB2312" w:eastAsia="楷体_GB2312"/>
                <w:sz w:val="24"/>
              </w:rPr>
              <w:t>(m</w:t>
            </w:r>
            <w:r>
              <w:rPr>
                <w:rFonts w:ascii="楷体_GB2312" w:eastAsia="楷体_GB2312" w:hint="eastAsia"/>
                <w:position w:val="8"/>
                <w:sz w:val="18"/>
              </w:rPr>
              <w:t>2</w:t>
            </w:r>
            <w:r>
              <w:rPr>
                <w:rFonts w:ascii="楷体_GB2312" w:eastAsia="楷体_GB2312"/>
                <w:sz w:val="24"/>
              </w:rPr>
              <w:t xml:space="preserve"> )  </w:t>
            </w:r>
          </w:p>
        </w:tc>
        <w:tc>
          <w:tcPr>
            <w:tcW w:w="1695" w:type="pct"/>
          </w:tcPr>
          <w:p w:rsidR="00BE2124" w:rsidRDefault="00BE2124" w:rsidP="002428A5">
            <w:pPr>
              <w:spacing w:line="580" w:lineRule="exact"/>
              <w:jc w:val="center"/>
              <w:rPr>
                <w:rFonts w:ascii="楷体_GB2312" w:eastAsia="楷体_GB2312"/>
                <w:sz w:val="24"/>
              </w:rPr>
            </w:pPr>
          </w:p>
        </w:tc>
        <w:tc>
          <w:tcPr>
            <w:tcW w:w="859" w:type="pct"/>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开工日期</w:t>
            </w:r>
          </w:p>
        </w:tc>
        <w:tc>
          <w:tcPr>
            <w:tcW w:w="1400" w:type="pct"/>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Ansi="华文楷体" w:hint="eastAsia"/>
                <w:color w:val="000000"/>
                <w:kern w:val="0"/>
                <w:sz w:val="24"/>
                <w:szCs w:val="21"/>
              </w:rPr>
              <w:t>水平承载力设计值</w:t>
            </w:r>
            <w:r>
              <w:rPr>
                <w:rFonts w:ascii="楷体_GB2312" w:eastAsia="楷体_GB2312" w:hAnsi="华文楷体"/>
                <w:color w:val="000000"/>
                <w:kern w:val="0"/>
                <w:sz w:val="24"/>
                <w:szCs w:val="21"/>
              </w:rPr>
              <w:t>(</w:t>
            </w:r>
            <w:proofErr w:type="spellStart"/>
            <w:r>
              <w:rPr>
                <w:rFonts w:ascii="楷体_GB2312" w:eastAsia="楷体_GB2312" w:hAnsi="华文仿宋"/>
                <w:kern w:val="0"/>
                <w:sz w:val="24"/>
                <w:szCs w:val="21"/>
              </w:rPr>
              <w:t>kPa</w:t>
            </w:r>
            <w:proofErr w:type="spellEnd"/>
            <w:r>
              <w:rPr>
                <w:rFonts w:ascii="楷体_GB2312" w:eastAsia="楷体_GB2312" w:hAnsi="华文楷体"/>
                <w:color w:val="000000"/>
                <w:kern w:val="0"/>
                <w:sz w:val="24"/>
                <w:szCs w:val="21"/>
              </w:rPr>
              <w:t>)</w:t>
            </w:r>
          </w:p>
        </w:tc>
        <w:tc>
          <w:tcPr>
            <w:tcW w:w="1695" w:type="pct"/>
            <w:vAlign w:val="center"/>
          </w:tcPr>
          <w:p w:rsidR="00BE2124" w:rsidRDefault="00BE2124" w:rsidP="002428A5">
            <w:pPr>
              <w:spacing w:line="580" w:lineRule="exact"/>
              <w:jc w:val="center"/>
              <w:rPr>
                <w:rFonts w:ascii="楷体_GB2312" w:eastAsia="楷体_GB2312"/>
                <w:sz w:val="24"/>
              </w:rPr>
            </w:pPr>
          </w:p>
        </w:tc>
        <w:tc>
          <w:tcPr>
            <w:tcW w:w="859" w:type="pct"/>
          </w:tcPr>
          <w:p w:rsidR="00BE2124" w:rsidRDefault="00BE2124" w:rsidP="002428A5">
            <w:pPr>
              <w:spacing w:line="580" w:lineRule="exact"/>
              <w:jc w:val="center"/>
              <w:rPr>
                <w:rFonts w:ascii="楷体_GB2312" w:eastAsia="楷体_GB2312"/>
                <w:sz w:val="24"/>
              </w:rPr>
            </w:pPr>
            <w:r>
              <w:rPr>
                <w:rFonts w:ascii="楷体_GB2312" w:eastAsia="楷体_GB2312" w:hint="eastAsia"/>
                <w:snapToGrid w:val="0"/>
                <w:sz w:val="24"/>
              </w:rPr>
              <w:t>最大</w:t>
            </w:r>
            <w:proofErr w:type="gramStart"/>
            <w:r>
              <w:rPr>
                <w:rFonts w:ascii="楷体_GB2312" w:eastAsia="楷体_GB2312" w:hint="eastAsia"/>
                <w:snapToGrid w:val="0"/>
                <w:sz w:val="24"/>
              </w:rPr>
              <w:t>加荷能力</w:t>
            </w:r>
            <w:proofErr w:type="gramEnd"/>
            <w:r>
              <w:rPr>
                <w:rFonts w:ascii="楷体_GB2312" w:eastAsia="楷体_GB2312" w:hint="eastAsia"/>
                <w:snapToGrid w:val="0"/>
                <w:sz w:val="24"/>
              </w:rPr>
              <w:t>(</w:t>
            </w:r>
            <w:proofErr w:type="spellStart"/>
            <w:r>
              <w:rPr>
                <w:rFonts w:ascii="楷体_GB2312" w:eastAsia="楷体_GB2312" w:hint="eastAsia"/>
                <w:snapToGrid w:val="0"/>
                <w:sz w:val="24"/>
              </w:rPr>
              <w:t>kPa</w:t>
            </w:r>
            <w:proofErr w:type="spellEnd"/>
            <w:r>
              <w:rPr>
                <w:rFonts w:ascii="楷体_GB2312" w:eastAsia="楷体_GB2312" w:hint="eastAsia"/>
                <w:snapToGrid w:val="0"/>
                <w:sz w:val="24"/>
              </w:rPr>
              <w:t>)</w:t>
            </w:r>
          </w:p>
        </w:tc>
        <w:tc>
          <w:tcPr>
            <w:tcW w:w="1400" w:type="pct"/>
            <w:tcBorders>
              <w:right w:val="double" w:sz="4" w:space="0" w:color="auto"/>
            </w:tcBorders>
            <w:vAlign w:val="center"/>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总桩(点)数</w:t>
            </w:r>
          </w:p>
        </w:tc>
        <w:tc>
          <w:tcPr>
            <w:tcW w:w="1695" w:type="pct"/>
          </w:tcPr>
          <w:p w:rsidR="00BE2124" w:rsidRDefault="00BE2124" w:rsidP="002428A5">
            <w:pPr>
              <w:spacing w:line="580" w:lineRule="exact"/>
              <w:jc w:val="center"/>
              <w:rPr>
                <w:rFonts w:ascii="楷体_GB2312" w:eastAsia="楷体_GB2312"/>
                <w:sz w:val="24"/>
              </w:rPr>
            </w:pPr>
          </w:p>
        </w:tc>
        <w:tc>
          <w:tcPr>
            <w:tcW w:w="859" w:type="pct"/>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检测桩数</w:t>
            </w:r>
          </w:p>
        </w:tc>
        <w:tc>
          <w:tcPr>
            <w:tcW w:w="1400" w:type="pct"/>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258"/>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设计桩长</w:t>
            </w:r>
            <w:r>
              <w:rPr>
                <w:rFonts w:ascii="楷体_GB2312" w:eastAsia="楷体_GB2312"/>
                <w:sz w:val="24"/>
              </w:rPr>
              <w:t>(m)</w:t>
            </w:r>
          </w:p>
        </w:tc>
        <w:tc>
          <w:tcPr>
            <w:tcW w:w="1695" w:type="pct"/>
          </w:tcPr>
          <w:p w:rsidR="00BE2124" w:rsidRDefault="00BE2124" w:rsidP="002428A5">
            <w:pPr>
              <w:spacing w:line="580" w:lineRule="exact"/>
              <w:jc w:val="center"/>
              <w:rPr>
                <w:rFonts w:ascii="楷体_GB2312" w:eastAsia="楷体_GB2312"/>
                <w:sz w:val="24"/>
              </w:rPr>
            </w:pPr>
          </w:p>
        </w:tc>
        <w:tc>
          <w:tcPr>
            <w:tcW w:w="859" w:type="pct"/>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检测目的</w:t>
            </w:r>
          </w:p>
        </w:tc>
        <w:tc>
          <w:tcPr>
            <w:tcW w:w="1400" w:type="pct"/>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检测方法</w:t>
            </w:r>
          </w:p>
        </w:tc>
        <w:tc>
          <w:tcPr>
            <w:tcW w:w="1695" w:type="pct"/>
          </w:tcPr>
          <w:p w:rsidR="00BE2124" w:rsidRDefault="00BE2124" w:rsidP="002428A5">
            <w:pPr>
              <w:spacing w:line="580" w:lineRule="exact"/>
              <w:jc w:val="center"/>
              <w:rPr>
                <w:rFonts w:ascii="楷体_GB2312" w:eastAsia="楷体_GB2312"/>
                <w:sz w:val="24"/>
              </w:rPr>
            </w:pPr>
          </w:p>
        </w:tc>
        <w:tc>
          <w:tcPr>
            <w:tcW w:w="859" w:type="pct"/>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检测日期</w:t>
            </w:r>
          </w:p>
        </w:tc>
        <w:tc>
          <w:tcPr>
            <w:tcW w:w="1400" w:type="pct"/>
            <w:tcBorders>
              <w:right w:val="double" w:sz="4" w:space="0" w:color="auto"/>
            </w:tcBorders>
          </w:tcPr>
          <w:p w:rsidR="00BE2124" w:rsidRDefault="00BE2124" w:rsidP="002428A5">
            <w:pPr>
              <w:spacing w:line="580" w:lineRule="exact"/>
              <w:jc w:val="center"/>
              <w:rPr>
                <w:rFonts w:ascii="楷体_GB2312" w:eastAsia="楷体_GB2312"/>
                <w:sz w:val="24"/>
              </w:rPr>
            </w:pPr>
          </w:p>
        </w:tc>
      </w:tr>
      <w:tr w:rsidR="00BE2124" w:rsidTr="002428A5">
        <w:trPr>
          <w:trHeight w:val="137"/>
        </w:trPr>
        <w:tc>
          <w:tcPr>
            <w:tcW w:w="1046" w:type="pct"/>
            <w:tcBorders>
              <w:left w:val="double" w:sz="4" w:space="0" w:color="auto"/>
              <w:bottom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检测标准</w:t>
            </w:r>
          </w:p>
        </w:tc>
        <w:tc>
          <w:tcPr>
            <w:tcW w:w="3954" w:type="pct"/>
            <w:gridSpan w:val="3"/>
            <w:tcBorders>
              <w:bottom w:val="double" w:sz="4" w:space="0" w:color="auto"/>
              <w:right w:val="double" w:sz="4" w:space="0" w:color="auto"/>
            </w:tcBorders>
          </w:tcPr>
          <w:p w:rsidR="00BE2124" w:rsidRPr="00B8316D" w:rsidRDefault="00B8316D" w:rsidP="002428A5">
            <w:pPr>
              <w:spacing w:line="580" w:lineRule="exact"/>
              <w:jc w:val="center"/>
              <w:rPr>
                <w:rFonts w:ascii="楷体" w:eastAsia="楷体" w:hAnsi="楷体"/>
                <w:b/>
                <w:sz w:val="24"/>
              </w:rPr>
            </w:pPr>
            <w:r w:rsidRPr="00B8316D">
              <w:rPr>
                <w:rFonts w:ascii="楷体" w:eastAsia="楷体" w:hAnsi="楷体" w:hint="eastAsia"/>
                <w:b/>
                <w:bCs/>
              </w:rPr>
              <w:t>《建筑基桩检测技术规规范》</w:t>
            </w:r>
            <w:r w:rsidRPr="00B8316D">
              <w:rPr>
                <w:rFonts w:ascii="楷体" w:eastAsia="楷体" w:hAnsi="楷体" w:hint="eastAsia"/>
                <w:b/>
                <w:sz w:val="24"/>
              </w:rPr>
              <w:t>JGJ106-2014</w:t>
            </w:r>
          </w:p>
        </w:tc>
      </w:tr>
      <w:tr w:rsidR="00BE2124" w:rsidTr="002428A5">
        <w:trPr>
          <w:trHeight w:val="137"/>
        </w:trPr>
        <w:tc>
          <w:tcPr>
            <w:tcW w:w="1046" w:type="pct"/>
            <w:tcBorders>
              <w:left w:val="double" w:sz="4" w:space="0" w:color="auto"/>
              <w:bottom w:val="double" w:sz="4" w:space="0" w:color="auto"/>
            </w:tcBorders>
          </w:tcPr>
          <w:p w:rsidR="00BE2124" w:rsidRDefault="00BE2124" w:rsidP="002428A5">
            <w:pPr>
              <w:spacing w:line="580" w:lineRule="exact"/>
              <w:jc w:val="center"/>
              <w:rPr>
                <w:rFonts w:ascii="楷体_GB2312" w:eastAsia="楷体_GB2312"/>
                <w:sz w:val="24"/>
              </w:rPr>
            </w:pPr>
            <w:r>
              <w:rPr>
                <w:rFonts w:ascii="楷体_GB2312" w:eastAsia="楷体_GB2312" w:hint="eastAsia"/>
                <w:sz w:val="24"/>
              </w:rPr>
              <w:t>备</w:t>
            </w:r>
            <w:r>
              <w:rPr>
                <w:rFonts w:ascii="楷体_GB2312" w:eastAsia="楷体_GB2312"/>
                <w:sz w:val="24"/>
              </w:rPr>
              <w:t xml:space="preserve">    </w:t>
            </w:r>
            <w:r>
              <w:rPr>
                <w:rFonts w:ascii="楷体_GB2312" w:eastAsia="楷体_GB2312" w:hint="eastAsia"/>
                <w:sz w:val="24"/>
              </w:rPr>
              <w:t>注</w:t>
            </w:r>
          </w:p>
        </w:tc>
        <w:tc>
          <w:tcPr>
            <w:tcW w:w="3954" w:type="pct"/>
            <w:gridSpan w:val="3"/>
            <w:tcBorders>
              <w:bottom w:val="double" w:sz="4" w:space="0" w:color="auto"/>
              <w:right w:val="double" w:sz="4" w:space="0" w:color="auto"/>
            </w:tcBorders>
          </w:tcPr>
          <w:p w:rsidR="00BE2124" w:rsidRDefault="00BE2124" w:rsidP="002428A5">
            <w:pPr>
              <w:spacing w:line="580" w:lineRule="exact"/>
              <w:jc w:val="center"/>
              <w:rPr>
                <w:rFonts w:ascii="楷体_GB2312" w:eastAsia="楷体_GB2312"/>
                <w:sz w:val="24"/>
              </w:rPr>
            </w:pPr>
          </w:p>
        </w:tc>
      </w:tr>
    </w:tbl>
    <w:p w:rsidR="00BE2124" w:rsidRDefault="00BE2124" w:rsidP="00BE2124">
      <w:pPr>
        <w:pStyle w:val="a6"/>
        <w:ind w:rightChars="-191" w:right="-401"/>
        <w:rPr>
          <w:b/>
          <w:sz w:val="28"/>
        </w:rPr>
      </w:pPr>
    </w:p>
    <w:p w:rsidR="00BE2124" w:rsidRDefault="00BE2124" w:rsidP="00BE2124">
      <w:pPr>
        <w:pStyle w:val="a6"/>
        <w:ind w:rightChars="-191" w:right="-401"/>
        <w:rPr>
          <w:b/>
          <w:sz w:val="28"/>
        </w:rPr>
      </w:pPr>
    </w:p>
    <w:p w:rsidR="00BE2124" w:rsidRDefault="00BE2124" w:rsidP="00BE2124">
      <w:pPr>
        <w:pStyle w:val="a6"/>
        <w:ind w:rightChars="-191" w:right="-401"/>
        <w:rPr>
          <w:b/>
          <w:sz w:val="28"/>
        </w:rPr>
      </w:pPr>
    </w:p>
    <w:p w:rsidR="00BE2124" w:rsidRDefault="00BE2124" w:rsidP="00BE2124">
      <w:pPr>
        <w:pStyle w:val="a6"/>
        <w:ind w:rightChars="-191" w:right="-401"/>
        <w:rPr>
          <w:sz w:val="28"/>
        </w:rPr>
      </w:pPr>
      <w:r>
        <w:rPr>
          <w:rFonts w:hint="eastAsia"/>
          <w:b/>
          <w:sz w:val="28"/>
        </w:rPr>
        <w:t>二、工程地质概况</w:t>
      </w:r>
    </w:p>
    <w:p w:rsidR="00BE2124" w:rsidRDefault="00BE2124" w:rsidP="00BE2124">
      <w:pPr>
        <w:pStyle w:val="a6"/>
        <w:ind w:rightChars="-191" w:right="-401"/>
        <w:rPr>
          <w:sz w:val="28"/>
        </w:rPr>
      </w:pPr>
      <w:r>
        <w:rPr>
          <w:rFonts w:hint="eastAsia"/>
          <w:sz w:val="28"/>
        </w:rPr>
        <w:t></w:t>
      </w:r>
      <w:r w:rsidR="007F37BE">
        <w:rPr>
          <w:rFonts w:hint="eastAsia"/>
          <w:sz w:val="28"/>
        </w:rPr>
        <w:t xml:space="preserve">   </w:t>
      </w:r>
      <w:r w:rsidRPr="007F37BE">
        <w:rPr>
          <w:rFonts w:asciiTheme="minorEastAsia" w:eastAsiaTheme="minorEastAsia" w:hAnsiTheme="minorEastAsia" w:hint="eastAsia"/>
          <w:sz w:val="28"/>
        </w:rPr>
        <w:t>可从简，表述方式虽不限，但仍以图表结合为宜，基本情况亦应说明清楚，如资料溯源，各层尤其持力层性状，</w:t>
      </w:r>
      <w:proofErr w:type="gramStart"/>
      <w:r w:rsidRPr="007F37BE">
        <w:rPr>
          <w:rFonts w:asciiTheme="minorEastAsia" w:eastAsiaTheme="minorEastAsia" w:hAnsiTheme="minorEastAsia" w:hint="eastAsia"/>
          <w:sz w:val="28"/>
        </w:rPr>
        <w:t>桩顶桩底</w:t>
      </w:r>
      <w:proofErr w:type="gramEnd"/>
      <w:r w:rsidRPr="007F37BE">
        <w:rPr>
          <w:rFonts w:asciiTheme="minorEastAsia" w:eastAsiaTheme="minorEastAsia" w:hAnsiTheme="minorEastAsia" w:hint="eastAsia"/>
          <w:sz w:val="28"/>
        </w:rPr>
        <w:t>位置描述等。以下为一参考描述</w:t>
      </w:r>
    </w:p>
    <w:p w:rsidR="00BE2124" w:rsidRPr="007F37BE" w:rsidRDefault="007F37BE" w:rsidP="00EB1BD6">
      <w:pPr>
        <w:spacing w:line="440" w:lineRule="exact"/>
        <w:ind w:firstLineChars="200" w:firstLine="482"/>
        <w:rPr>
          <w:rFonts w:hAnsi="宋体"/>
          <w:i/>
          <w:sz w:val="28"/>
        </w:rPr>
      </w:pPr>
      <w:r w:rsidRPr="007F37BE">
        <w:rPr>
          <w:rFonts w:ascii="楷体_GB2312" w:eastAsia="楷体_GB2312" w:hAnsi="宋体" w:hint="eastAsia"/>
          <w:b/>
          <w:i/>
          <w:sz w:val="24"/>
        </w:rPr>
        <w:t>例：</w:t>
      </w:r>
      <w:r w:rsidR="00BE2124" w:rsidRPr="007F37BE">
        <w:rPr>
          <w:rFonts w:ascii="楷体_GB2312" w:eastAsia="楷体_GB2312" w:hAnsi="宋体" w:hint="eastAsia"/>
          <w:i/>
          <w:sz w:val="24"/>
        </w:rPr>
        <w:t>根据由武汉市勘测设计研究院提供的《武汉长虹房地产建筑开发有限公司西北湖广场东方国际公寓岩土工程勘察报告》（2001-</w:t>
      </w:r>
      <w:r w:rsidR="00BE2124" w:rsidRPr="007F37BE">
        <w:rPr>
          <w:rFonts w:ascii="楷体_GB2312" w:eastAsia="楷体_GB2312" w:hAnsi="宋体"/>
          <w:i/>
          <w:sz w:val="24"/>
        </w:rPr>
        <w:t>K-</w:t>
      </w:r>
      <w:r w:rsidR="00BE2124" w:rsidRPr="007F37BE">
        <w:rPr>
          <w:rFonts w:ascii="楷体_GB2312" w:eastAsia="楷体_GB2312" w:hAnsi="宋体" w:hint="eastAsia"/>
          <w:i/>
          <w:sz w:val="24"/>
        </w:rPr>
        <w:t>117</w:t>
      </w:r>
      <w:r w:rsidR="00BE2124" w:rsidRPr="007F37BE">
        <w:rPr>
          <w:rFonts w:ascii="楷体_GB2312" w:eastAsia="楷体_GB2312" w:hAnsi="宋体"/>
          <w:i/>
          <w:sz w:val="24"/>
        </w:rPr>
        <w:t>）</w:t>
      </w:r>
      <w:r w:rsidR="00BE2124" w:rsidRPr="007F37BE">
        <w:rPr>
          <w:rFonts w:ascii="楷体_GB2312" w:eastAsia="楷体_GB2312" w:hAnsi="宋体" w:hint="eastAsia"/>
          <w:i/>
          <w:sz w:val="24"/>
        </w:rPr>
        <w:t>，东方国际公寓场地所在部位为次级背斜，场地外围有三条断层（系推测），对场地的稳定性没有影响。拟建场地地势较平坦，岩土层概况、相关岩土物理力学性质指标、</w:t>
      </w:r>
      <w:proofErr w:type="gramStart"/>
      <w:r w:rsidR="00BE2124" w:rsidRPr="007F37BE">
        <w:rPr>
          <w:rFonts w:ascii="楷体_GB2312" w:eastAsia="楷体_GB2312" w:hAnsi="宋体" w:hint="eastAsia"/>
          <w:i/>
          <w:sz w:val="24"/>
        </w:rPr>
        <w:t>桩周土</w:t>
      </w:r>
      <w:proofErr w:type="gramEnd"/>
      <w:r w:rsidR="00BE2124" w:rsidRPr="007F37BE">
        <w:rPr>
          <w:rFonts w:ascii="楷体_GB2312" w:eastAsia="楷体_GB2312" w:hAnsi="宋体" w:hint="eastAsia"/>
          <w:i/>
          <w:sz w:val="24"/>
        </w:rPr>
        <w:t>概况详见表2。</w:t>
      </w:r>
    </w:p>
    <w:p w:rsidR="00BE2124" w:rsidRPr="007F37BE" w:rsidRDefault="00BE2124" w:rsidP="00BE2124">
      <w:pPr>
        <w:wordWrap w:val="0"/>
        <w:jc w:val="right"/>
        <w:rPr>
          <w:rFonts w:ascii="宋体" w:hAnsi="宋体"/>
          <w:b/>
          <w:bCs/>
          <w:i/>
          <w:sz w:val="24"/>
        </w:rPr>
      </w:pPr>
      <w:r w:rsidRPr="007F37BE">
        <w:rPr>
          <w:rFonts w:ascii="宋体" w:hAnsi="宋体" w:hint="eastAsia"/>
          <w:b/>
          <w:bCs/>
          <w:i/>
          <w:sz w:val="24"/>
        </w:rPr>
        <w:t>场区岩土层概况                           表2</w:t>
      </w:r>
    </w:p>
    <w:tbl>
      <w:tblPr>
        <w:tblW w:w="0" w:type="auto"/>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
        <w:gridCol w:w="1101"/>
        <w:gridCol w:w="3057"/>
        <w:gridCol w:w="918"/>
        <w:gridCol w:w="823"/>
        <w:gridCol w:w="845"/>
        <w:gridCol w:w="687"/>
      </w:tblGrid>
      <w:tr w:rsidR="00BE2124" w:rsidRPr="007F37BE" w:rsidTr="002428A5">
        <w:trPr>
          <w:cantSplit/>
          <w:trHeight w:val="20"/>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 xml:space="preserve">地 </w:t>
            </w:r>
            <w:proofErr w:type="gramStart"/>
            <w:r w:rsidRPr="007F37BE">
              <w:rPr>
                <w:rFonts w:ascii="楷体_GB2312" w:eastAsia="楷体_GB2312" w:hAnsi="宋体" w:hint="eastAsia"/>
                <w:i/>
                <w:sz w:val="18"/>
                <w:szCs w:val="18"/>
              </w:rPr>
              <w:t>层编</w:t>
            </w:r>
            <w:proofErr w:type="gramEnd"/>
            <w:r w:rsidRPr="007F37BE">
              <w:rPr>
                <w:rFonts w:ascii="楷体_GB2312" w:eastAsia="楷体_GB2312" w:hAnsi="宋体" w:hint="eastAsia"/>
                <w:i/>
                <w:sz w:val="18"/>
                <w:szCs w:val="18"/>
              </w:rPr>
              <w:t xml:space="preserve"> 号</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岩土名称</w:t>
            </w:r>
          </w:p>
        </w:tc>
        <w:tc>
          <w:tcPr>
            <w:tcW w:w="3060"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岩土层描述及相关物理力学性质指标</w:t>
            </w: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标高（m）</w:t>
            </w:r>
          </w:p>
        </w:tc>
        <w:tc>
          <w:tcPr>
            <w:tcW w:w="2357" w:type="dxa"/>
            <w:gridSpan w:val="3"/>
            <w:vMerge w:val="restart"/>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试1#桩桩周土柱状图</w:t>
            </w:r>
          </w:p>
        </w:tc>
      </w:tr>
      <w:tr w:rsidR="00BE2124" w:rsidRPr="007F37BE" w:rsidTr="002428A5">
        <w:trPr>
          <w:cantSplit/>
          <w:trHeight w:val="20"/>
        </w:trPr>
        <w:tc>
          <w:tcPr>
            <w:tcW w:w="722" w:type="dxa"/>
            <w:vAlign w:val="center"/>
          </w:tcPr>
          <w:p w:rsidR="00BE2124" w:rsidRPr="007F37BE" w:rsidRDefault="00BE2124" w:rsidP="002428A5">
            <w:pPr>
              <w:jc w:val="center"/>
              <w:rPr>
                <w:rFonts w:ascii="楷体_GB2312" w:eastAsia="楷体_GB2312" w:hAnsi="宋体"/>
                <w:i/>
                <w:sz w:val="18"/>
                <w:szCs w:val="18"/>
              </w:rPr>
            </w:pP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自然地面</w:t>
            </w:r>
          </w:p>
        </w:tc>
        <w:tc>
          <w:tcPr>
            <w:tcW w:w="3060" w:type="dxa"/>
            <w:vAlign w:val="center"/>
          </w:tcPr>
          <w:p w:rsidR="00BE2124" w:rsidRPr="007F37BE" w:rsidRDefault="00BE2124" w:rsidP="002428A5">
            <w:pPr>
              <w:jc w:val="center"/>
              <w:rPr>
                <w:rFonts w:ascii="楷体_GB2312" w:eastAsia="楷体_GB2312" w:hAnsi="宋体"/>
                <w:i/>
                <w:sz w:val="18"/>
                <w:szCs w:val="18"/>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0.00</w:t>
            </w:r>
          </w:p>
        </w:tc>
        <w:tc>
          <w:tcPr>
            <w:tcW w:w="2357" w:type="dxa"/>
            <w:gridSpan w:val="3"/>
            <w:vMerge/>
            <w:vAlign w:val="center"/>
          </w:tcPr>
          <w:p w:rsidR="00BE2124" w:rsidRPr="007F37BE" w:rsidRDefault="00BE2124" w:rsidP="002428A5">
            <w:pPr>
              <w:jc w:val="center"/>
              <w:rPr>
                <w:rFonts w:ascii="楷体_GB2312" w:eastAsia="楷体_GB2312" w:hAnsi="宋体"/>
                <w:i/>
              </w:rPr>
            </w:pPr>
          </w:p>
        </w:tc>
      </w:tr>
      <w:tr w:rsidR="00BE2124" w:rsidRPr="007F37BE" w:rsidTr="002428A5">
        <w:trPr>
          <w:cantSplit/>
          <w:trHeight w:val="20"/>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1-1</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人工填土</w:t>
            </w:r>
          </w:p>
        </w:tc>
        <w:tc>
          <w:tcPr>
            <w:tcW w:w="3060" w:type="dxa"/>
            <w:vAlign w:val="center"/>
          </w:tcPr>
          <w:p w:rsidR="00BE2124" w:rsidRPr="007F37BE" w:rsidRDefault="00BE2124" w:rsidP="002428A5">
            <w:pPr>
              <w:jc w:val="center"/>
              <w:rPr>
                <w:rFonts w:ascii="楷体_GB2312" w:eastAsia="楷体_GB2312" w:hAnsi="宋体"/>
                <w:i/>
                <w:sz w:val="18"/>
                <w:szCs w:val="18"/>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2.50</w:t>
            </w:r>
          </w:p>
        </w:tc>
        <w:tc>
          <w:tcPr>
            <w:tcW w:w="824" w:type="dxa"/>
            <w:vAlign w:val="center"/>
          </w:tcPr>
          <w:p w:rsidR="00BE2124" w:rsidRPr="007F37BE" w:rsidRDefault="00BE2124" w:rsidP="002428A5">
            <w:pPr>
              <w:jc w:val="center"/>
              <w:rPr>
                <w:rFonts w:ascii="楷体_GB2312" w:eastAsia="楷体_GB2312"/>
                <w:i/>
              </w:rPr>
            </w:pPr>
          </w:p>
        </w:tc>
        <w:tc>
          <w:tcPr>
            <w:tcW w:w="845" w:type="dxa"/>
            <w:vMerge w:val="restart"/>
          </w:tcPr>
          <w:p w:rsidR="00BE2124" w:rsidRPr="007F37BE" w:rsidRDefault="00BE2124" w:rsidP="002428A5">
            <w:pPr>
              <w:rPr>
                <w:rFonts w:ascii="楷体_GB2312" w:eastAsia="楷体_GB2312" w:hAnsi="宋体"/>
                <w:i/>
              </w:rPr>
            </w:pPr>
          </w:p>
        </w:tc>
        <w:tc>
          <w:tcPr>
            <w:tcW w:w="688" w:type="dxa"/>
          </w:tcPr>
          <w:p w:rsidR="00BE2124" w:rsidRPr="007F37BE" w:rsidRDefault="00BE2124" w:rsidP="002428A5">
            <w:pPr>
              <w:rPr>
                <w:rFonts w:ascii="楷体_GB2312" w:eastAsia="楷体_GB2312" w:hAnsi="宋体"/>
                <w:i/>
              </w:rPr>
            </w:pPr>
          </w:p>
        </w:tc>
      </w:tr>
      <w:tr w:rsidR="00BE2124" w:rsidRPr="007F37BE" w:rsidTr="002428A5">
        <w:trPr>
          <w:cantSplit/>
          <w:trHeight w:val="20"/>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1-2</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淤泥</w:t>
            </w:r>
          </w:p>
        </w:tc>
        <w:tc>
          <w:tcPr>
            <w:tcW w:w="3060" w:type="dxa"/>
            <w:vAlign w:val="center"/>
          </w:tcPr>
          <w:p w:rsidR="00BE2124" w:rsidRPr="007F37BE" w:rsidRDefault="00BE2124" w:rsidP="002428A5">
            <w:pPr>
              <w:jc w:val="center"/>
              <w:rPr>
                <w:rFonts w:ascii="楷体_GB2312" w:eastAsia="楷体_GB2312"/>
                <w:i/>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4.00</w:t>
            </w:r>
          </w:p>
        </w:tc>
        <w:tc>
          <w:tcPr>
            <w:tcW w:w="824" w:type="dxa"/>
            <w:vAlign w:val="center"/>
          </w:tcPr>
          <w:p w:rsidR="00BE2124" w:rsidRPr="007F37BE" w:rsidRDefault="00BE2124" w:rsidP="002428A5">
            <w:pPr>
              <w:jc w:val="center"/>
              <w:rPr>
                <w:rFonts w:ascii="楷体_GB2312" w:eastAsia="楷体_GB2312"/>
                <w:i/>
              </w:rPr>
            </w:pPr>
          </w:p>
        </w:tc>
        <w:tc>
          <w:tcPr>
            <w:tcW w:w="845" w:type="dxa"/>
            <w:vMerge/>
          </w:tcPr>
          <w:p w:rsidR="00BE2124" w:rsidRPr="007F37BE" w:rsidRDefault="00BE2124" w:rsidP="002428A5">
            <w:pPr>
              <w:rPr>
                <w:rFonts w:ascii="楷体_GB2312" w:eastAsia="楷体_GB2312" w:hAnsi="宋体"/>
                <w:i/>
              </w:rPr>
            </w:pPr>
          </w:p>
        </w:tc>
        <w:tc>
          <w:tcPr>
            <w:tcW w:w="688" w:type="dxa"/>
          </w:tcPr>
          <w:p w:rsidR="00BE2124" w:rsidRPr="007F37BE" w:rsidRDefault="00BE2124" w:rsidP="002428A5">
            <w:pPr>
              <w:rPr>
                <w:rFonts w:ascii="楷体_GB2312" w:eastAsia="楷体_GB2312" w:hAnsi="宋体"/>
                <w:i/>
              </w:rPr>
            </w:pPr>
          </w:p>
        </w:tc>
      </w:tr>
      <w:tr w:rsidR="00BE2124" w:rsidRPr="007F37BE" w:rsidTr="002428A5">
        <w:trPr>
          <w:cantSplit/>
          <w:trHeight w:val="673"/>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2-2</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淤泥质粉质粘土</w:t>
            </w:r>
          </w:p>
        </w:tc>
        <w:tc>
          <w:tcPr>
            <w:tcW w:w="3060" w:type="dxa"/>
            <w:vAlign w:val="center"/>
          </w:tcPr>
          <w:p w:rsidR="00BE2124" w:rsidRPr="007F37BE" w:rsidRDefault="00BE2124" w:rsidP="002428A5">
            <w:pPr>
              <w:jc w:val="center"/>
              <w:rPr>
                <w:rFonts w:ascii="楷体_GB2312" w:eastAsia="楷体_GB2312"/>
                <w:i/>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9.80</w:t>
            </w:r>
          </w:p>
        </w:tc>
        <w:tc>
          <w:tcPr>
            <w:tcW w:w="824" w:type="dxa"/>
            <w:vAlign w:val="center"/>
          </w:tcPr>
          <w:p w:rsidR="00BE2124" w:rsidRPr="007F37BE" w:rsidRDefault="00BE2124" w:rsidP="002428A5">
            <w:pPr>
              <w:jc w:val="center"/>
              <w:rPr>
                <w:rFonts w:ascii="楷体_GB2312" w:eastAsia="楷体_GB2312"/>
                <w:i/>
              </w:rPr>
            </w:pPr>
          </w:p>
        </w:tc>
        <w:tc>
          <w:tcPr>
            <w:tcW w:w="845" w:type="dxa"/>
            <w:vMerge/>
          </w:tcPr>
          <w:p w:rsidR="00BE2124" w:rsidRPr="007F37BE" w:rsidRDefault="00BE2124" w:rsidP="002428A5">
            <w:pPr>
              <w:rPr>
                <w:rFonts w:ascii="楷体_GB2312" w:eastAsia="楷体_GB2312" w:hAnsi="宋体"/>
                <w:i/>
              </w:rPr>
            </w:pPr>
          </w:p>
        </w:tc>
        <w:tc>
          <w:tcPr>
            <w:tcW w:w="688" w:type="dxa"/>
          </w:tcPr>
          <w:p w:rsidR="00BE2124" w:rsidRPr="007F37BE" w:rsidRDefault="00BE2124" w:rsidP="002428A5">
            <w:pPr>
              <w:rPr>
                <w:rFonts w:ascii="楷体_GB2312" w:eastAsia="楷体_GB2312" w:hAnsi="宋体"/>
                <w:i/>
              </w:rPr>
            </w:pPr>
          </w:p>
        </w:tc>
      </w:tr>
      <w:tr w:rsidR="00BE2124" w:rsidRPr="007F37BE" w:rsidTr="002428A5">
        <w:trPr>
          <w:cantSplit/>
          <w:trHeight w:val="20"/>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2-3</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淤泥质粉质粘土夹粉土</w:t>
            </w:r>
          </w:p>
        </w:tc>
        <w:tc>
          <w:tcPr>
            <w:tcW w:w="3060" w:type="dxa"/>
            <w:vAlign w:val="center"/>
          </w:tcPr>
          <w:p w:rsidR="00BE2124" w:rsidRPr="007F37BE" w:rsidRDefault="00BE2124" w:rsidP="002428A5">
            <w:pPr>
              <w:jc w:val="center"/>
              <w:rPr>
                <w:rFonts w:ascii="楷体_GB2312" w:eastAsia="楷体_GB2312"/>
                <w:i/>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12.90</w:t>
            </w:r>
          </w:p>
        </w:tc>
        <w:tc>
          <w:tcPr>
            <w:tcW w:w="824" w:type="dxa"/>
            <w:vAlign w:val="center"/>
          </w:tcPr>
          <w:p w:rsidR="00BE2124" w:rsidRPr="007F37BE" w:rsidRDefault="00BE2124" w:rsidP="002428A5">
            <w:pPr>
              <w:jc w:val="center"/>
              <w:rPr>
                <w:rFonts w:ascii="楷体_GB2312" w:eastAsia="楷体_GB2312"/>
                <w:i/>
              </w:rPr>
            </w:pPr>
          </w:p>
        </w:tc>
        <w:tc>
          <w:tcPr>
            <w:tcW w:w="845" w:type="dxa"/>
            <w:vMerge/>
          </w:tcPr>
          <w:p w:rsidR="00BE2124" w:rsidRPr="007F37BE" w:rsidRDefault="00BE2124" w:rsidP="002428A5">
            <w:pPr>
              <w:rPr>
                <w:rFonts w:ascii="楷体_GB2312" w:eastAsia="楷体_GB2312" w:hAnsi="宋体"/>
                <w:i/>
              </w:rPr>
            </w:pPr>
          </w:p>
        </w:tc>
        <w:tc>
          <w:tcPr>
            <w:tcW w:w="688" w:type="dxa"/>
          </w:tcPr>
          <w:p w:rsidR="00BE2124" w:rsidRPr="007F37BE" w:rsidRDefault="00BE2124" w:rsidP="002428A5">
            <w:pPr>
              <w:rPr>
                <w:rFonts w:ascii="楷体_GB2312" w:eastAsia="楷体_GB2312" w:hAnsi="宋体"/>
                <w:i/>
              </w:rPr>
            </w:pPr>
          </w:p>
        </w:tc>
      </w:tr>
      <w:tr w:rsidR="00BE2124" w:rsidRPr="007F37BE" w:rsidTr="002428A5">
        <w:trPr>
          <w:cantSplit/>
          <w:trHeight w:val="773"/>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3</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粉砂夹粉土粉质粘土</w:t>
            </w:r>
          </w:p>
        </w:tc>
        <w:tc>
          <w:tcPr>
            <w:tcW w:w="3060" w:type="dxa"/>
            <w:vAlign w:val="center"/>
          </w:tcPr>
          <w:p w:rsidR="00BE2124" w:rsidRPr="007F37BE" w:rsidRDefault="00BE2124" w:rsidP="002428A5">
            <w:pPr>
              <w:jc w:val="center"/>
              <w:rPr>
                <w:rFonts w:ascii="楷体_GB2312" w:eastAsia="楷体_GB2312"/>
                <w:i/>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16.30</w:t>
            </w:r>
          </w:p>
        </w:tc>
        <w:tc>
          <w:tcPr>
            <w:tcW w:w="824" w:type="dxa"/>
            <w:vAlign w:val="center"/>
          </w:tcPr>
          <w:p w:rsidR="00BE2124" w:rsidRPr="007F37BE" w:rsidRDefault="00BE2124" w:rsidP="002428A5">
            <w:pPr>
              <w:jc w:val="center"/>
              <w:rPr>
                <w:rFonts w:ascii="楷体_GB2312" w:eastAsia="楷体_GB2312"/>
                <w:i/>
              </w:rPr>
            </w:pPr>
          </w:p>
        </w:tc>
        <w:tc>
          <w:tcPr>
            <w:tcW w:w="845" w:type="dxa"/>
            <w:vMerge/>
          </w:tcPr>
          <w:p w:rsidR="00BE2124" w:rsidRPr="007F37BE" w:rsidRDefault="00BE2124" w:rsidP="002428A5">
            <w:pPr>
              <w:rPr>
                <w:rFonts w:ascii="楷体_GB2312" w:eastAsia="楷体_GB2312" w:hAnsi="宋体"/>
                <w:i/>
              </w:rPr>
            </w:pPr>
          </w:p>
        </w:tc>
        <w:tc>
          <w:tcPr>
            <w:tcW w:w="688" w:type="dxa"/>
          </w:tcPr>
          <w:p w:rsidR="00BE2124" w:rsidRPr="007F37BE" w:rsidRDefault="00BE2124" w:rsidP="002428A5">
            <w:pPr>
              <w:rPr>
                <w:rFonts w:ascii="楷体_GB2312" w:eastAsia="楷体_GB2312" w:hAnsi="宋体"/>
                <w:i/>
              </w:rPr>
            </w:pPr>
          </w:p>
        </w:tc>
      </w:tr>
      <w:tr w:rsidR="00BE2124" w:rsidRPr="007F37BE" w:rsidTr="002428A5">
        <w:trPr>
          <w:cantSplit/>
          <w:trHeight w:val="20"/>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4-1</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粉砂</w:t>
            </w:r>
          </w:p>
        </w:tc>
        <w:tc>
          <w:tcPr>
            <w:tcW w:w="3060" w:type="dxa"/>
            <w:vAlign w:val="center"/>
          </w:tcPr>
          <w:p w:rsidR="00BE2124" w:rsidRPr="007F37BE" w:rsidRDefault="00BE2124" w:rsidP="002428A5">
            <w:pPr>
              <w:jc w:val="center"/>
              <w:rPr>
                <w:rFonts w:ascii="楷体_GB2312" w:eastAsia="楷体_GB2312"/>
                <w:i/>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22.10</w:t>
            </w:r>
          </w:p>
        </w:tc>
        <w:tc>
          <w:tcPr>
            <w:tcW w:w="824" w:type="dxa"/>
            <w:vAlign w:val="center"/>
          </w:tcPr>
          <w:p w:rsidR="00BE2124" w:rsidRPr="007F37BE" w:rsidRDefault="00BE2124" w:rsidP="002428A5">
            <w:pPr>
              <w:jc w:val="center"/>
              <w:rPr>
                <w:rFonts w:ascii="楷体_GB2312" w:eastAsia="楷体_GB2312"/>
                <w:i/>
              </w:rPr>
            </w:pPr>
          </w:p>
        </w:tc>
        <w:tc>
          <w:tcPr>
            <w:tcW w:w="845" w:type="dxa"/>
            <w:vMerge/>
          </w:tcPr>
          <w:p w:rsidR="00BE2124" w:rsidRPr="007F37BE" w:rsidRDefault="00BE2124" w:rsidP="002428A5">
            <w:pPr>
              <w:rPr>
                <w:rFonts w:ascii="楷体_GB2312" w:eastAsia="楷体_GB2312" w:hAnsi="宋体"/>
                <w:i/>
              </w:rPr>
            </w:pPr>
          </w:p>
        </w:tc>
        <w:tc>
          <w:tcPr>
            <w:tcW w:w="688" w:type="dxa"/>
          </w:tcPr>
          <w:p w:rsidR="00BE2124" w:rsidRPr="007F37BE" w:rsidRDefault="00BE2124" w:rsidP="002428A5">
            <w:pPr>
              <w:rPr>
                <w:rFonts w:ascii="楷体_GB2312" w:eastAsia="楷体_GB2312" w:hAnsi="宋体"/>
                <w:i/>
              </w:rPr>
            </w:pPr>
          </w:p>
        </w:tc>
      </w:tr>
      <w:tr w:rsidR="00BE2124" w:rsidRPr="007F37BE" w:rsidTr="002428A5">
        <w:trPr>
          <w:cantSplit/>
          <w:trHeight w:val="20"/>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4-2</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粉砂</w:t>
            </w:r>
          </w:p>
        </w:tc>
        <w:tc>
          <w:tcPr>
            <w:tcW w:w="3060" w:type="dxa"/>
            <w:vAlign w:val="center"/>
          </w:tcPr>
          <w:p w:rsidR="00BE2124" w:rsidRPr="007F37BE" w:rsidRDefault="00BE2124" w:rsidP="002428A5">
            <w:pPr>
              <w:jc w:val="center"/>
              <w:rPr>
                <w:rFonts w:ascii="楷体_GB2312" w:eastAsia="楷体_GB2312"/>
                <w:i/>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32.30</w:t>
            </w:r>
          </w:p>
        </w:tc>
        <w:tc>
          <w:tcPr>
            <w:tcW w:w="824" w:type="dxa"/>
            <w:vAlign w:val="center"/>
          </w:tcPr>
          <w:p w:rsidR="00BE2124" w:rsidRPr="007F37BE" w:rsidRDefault="00BE2124" w:rsidP="002428A5">
            <w:pPr>
              <w:jc w:val="center"/>
              <w:rPr>
                <w:rFonts w:ascii="楷体_GB2312" w:eastAsia="楷体_GB2312"/>
                <w:i/>
              </w:rPr>
            </w:pPr>
          </w:p>
        </w:tc>
        <w:tc>
          <w:tcPr>
            <w:tcW w:w="845" w:type="dxa"/>
            <w:vMerge/>
          </w:tcPr>
          <w:p w:rsidR="00BE2124" w:rsidRPr="007F37BE" w:rsidRDefault="00BE2124" w:rsidP="002428A5">
            <w:pPr>
              <w:rPr>
                <w:rFonts w:ascii="楷体_GB2312" w:eastAsia="楷体_GB2312" w:hAnsi="宋体"/>
                <w:i/>
              </w:rPr>
            </w:pPr>
          </w:p>
        </w:tc>
        <w:tc>
          <w:tcPr>
            <w:tcW w:w="688" w:type="dxa"/>
          </w:tcPr>
          <w:p w:rsidR="00BE2124" w:rsidRPr="007F37BE" w:rsidRDefault="00BE2124" w:rsidP="002428A5">
            <w:pPr>
              <w:rPr>
                <w:rFonts w:ascii="楷体_GB2312" w:eastAsia="楷体_GB2312" w:hAnsi="宋体"/>
                <w:i/>
              </w:rPr>
            </w:pPr>
          </w:p>
        </w:tc>
      </w:tr>
      <w:tr w:rsidR="00BE2124" w:rsidRPr="007F37BE" w:rsidTr="002428A5">
        <w:trPr>
          <w:cantSplit/>
          <w:trHeight w:val="20"/>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4-3</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粉细砂</w:t>
            </w:r>
          </w:p>
        </w:tc>
        <w:tc>
          <w:tcPr>
            <w:tcW w:w="3060" w:type="dxa"/>
            <w:vAlign w:val="center"/>
          </w:tcPr>
          <w:p w:rsidR="00BE2124" w:rsidRPr="007F37BE" w:rsidRDefault="00BE2124" w:rsidP="002428A5">
            <w:pPr>
              <w:jc w:val="center"/>
              <w:rPr>
                <w:rFonts w:ascii="楷体_GB2312" w:eastAsia="楷体_GB2312"/>
                <w:i/>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37.70</w:t>
            </w:r>
          </w:p>
        </w:tc>
        <w:tc>
          <w:tcPr>
            <w:tcW w:w="824" w:type="dxa"/>
            <w:vAlign w:val="center"/>
          </w:tcPr>
          <w:p w:rsidR="00BE2124" w:rsidRPr="007F37BE" w:rsidRDefault="00BE2124" w:rsidP="002428A5">
            <w:pPr>
              <w:jc w:val="center"/>
              <w:rPr>
                <w:rFonts w:ascii="楷体_GB2312" w:eastAsia="楷体_GB2312"/>
                <w:i/>
              </w:rPr>
            </w:pPr>
          </w:p>
        </w:tc>
        <w:tc>
          <w:tcPr>
            <w:tcW w:w="845" w:type="dxa"/>
            <w:vMerge/>
          </w:tcPr>
          <w:p w:rsidR="00BE2124" w:rsidRPr="007F37BE" w:rsidRDefault="00BE2124" w:rsidP="002428A5">
            <w:pPr>
              <w:rPr>
                <w:rFonts w:ascii="楷体_GB2312" w:eastAsia="楷体_GB2312" w:hAnsi="宋体"/>
                <w:i/>
              </w:rPr>
            </w:pPr>
          </w:p>
        </w:tc>
        <w:tc>
          <w:tcPr>
            <w:tcW w:w="688" w:type="dxa"/>
          </w:tcPr>
          <w:p w:rsidR="00BE2124" w:rsidRPr="007F37BE" w:rsidRDefault="00BE2124" w:rsidP="002428A5">
            <w:pPr>
              <w:rPr>
                <w:rFonts w:ascii="楷体_GB2312" w:eastAsia="楷体_GB2312" w:hAnsi="宋体"/>
                <w:i/>
              </w:rPr>
            </w:pPr>
          </w:p>
        </w:tc>
      </w:tr>
      <w:tr w:rsidR="00BE2124" w:rsidRPr="007F37BE" w:rsidTr="002428A5">
        <w:trPr>
          <w:cantSplit/>
          <w:trHeight w:val="20"/>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4-4</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粉质粘土夹粉土</w:t>
            </w:r>
          </w:p>
        </w:tc>
        <w:tc>
          <w:tcPr>
            <w:tcW w:w="3060" w:type="dxa"/>
            <w:vAlign w:val="center"/>
          </w:tcPr>
          <w:p w:rsidR="00BE2124" w:rsidRPr="007F37BE" w:rsidRDefault="00BE2124" w:rsidP="002428A5">
            <w:pPr>
              <w:jc w:val="center"/>
              <w:rPr>
                <w:rFonts w:ascii="楷体_GB2312" w:eastAsia="楷体_GB2312"/>
                <w:i/>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40.80</w:t>
            </w:r>
          </w:p>
        </w:tc>
        <w:tc>
          <w:tcPr>
            <w:tcW w:w="824" w:type="dxa"/>
            <w:vAlign w:val="center"/>
          </w:tcPr>
          <w:p w:rsidR="00BE2124" w:rsidRPr="007F37BE" w:rsidRDefault="00BE2124" w:rsidP="002428A5">
            <w:pPr>
              <w:jc w:val="center"/>
              <w:rPr>
                <w:rFonts w:ascii="楷体_GB2312" w:eastAsia="楷体_GB2312"/>
                <w:i/>
              </w:rPr>
            </w:pPr>
          </w:p>
        </w:tc>
        <w:tc>
          <w:tcPr>
            <w:tcW w:w="845" w:type="dxa"/>
            <w:vMerge/>
          </w:tcPr>
          <w:p w:rsidR="00BE2124" w:rsidRPr="007F37BE" w:rsidRDefault="00BE2124" w:rsidP="002428A5">
            <w:pPr>
              <w:rPr>
                <w:rFonts w:ascii="楷体_GB2312" w:eastAsia="楷体_GB2312" w:hAnsi="宋体"/>
                <w:i/>
              </w:rPr>
            </w:pPr>
          </w:p>
        </w:tc>
        <w:tc>
          <w:tcPr>
            <w:tcW w:w="688" w:type="dxa"/>
          </w:tcPr>
          <w:p w:rsidR="00BE2124" w:rsidRPr="007F37BE" w:rsidRDefault="00BE2124" w:rsidP="002428A5">
            <w:pPr>
              <w:rPr>
                <w:rFonts w:ascii="楷体_GB2312" w:eastAsia="楷体_GB2312" w:hAnsi="宋体"/>
                <w:i/>
              </w:rPr>
            </w:pPr>
          </w:p>
        </w:tc>
      </w:tr>
      <w:tr w:rsidR="00BE2124" w:rsidRPr="007F37BE" w:rsidTr="002428A5">
        <w:trPr>
          <w:cantSplit/>
          <w:trHeight w:val="20"/>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4-5</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细砂</w:t>
            </w:r>
          </w:p>
        </w:tc>
        <w:tc>
          <w:tcPr>
            <w:tcW w:w="3060" w:type="dxa"/>
            <w:vAlign w:val="center"/>
          </w:tcPr>
          <w:p w:rsidR="00BE2124" w:rsidRPr="007F37BE" w:rsidRDefault="00BE2124" w:rsidP="002428A5">
            <w:pPr>
              <w:jc w:val="center"/>
              <w:rPr>
                <w:rFonts w:ascii="楷体_GB2312" w:eastAsia="楷体_GB2312"/>
                <w:i/>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43.70</w:t>
            </w:r>
          </w:p>
        </w:tc>
        <w:tc>
          <w:tcPr>
            <w:tcW w:w="824" w:type="dxa"/>
            <w:vAlign w:val="center"/>
          </w:tcPr>
          <w:p w:rsidR="00BE2124" w:rsidRPr="007F37BE" w:rsidRDefault="00BE2124" w:rsidP="002428A5">
            <w:pPr>
              <w:jc w:val="center"/>
              <w:rPr>
                <w:rFonts w:ascii="楷体_GB2312" w:eastAsia="楷体_GB2312"/>
                <w:i/>
              </w:rPr>
            </w:pPr>
          </w:p>
        </w:tc>
        <w:tc>
          <w:tcPr>
            <w:tcW w:w="845" w:type="dxa"/>
            <w:vMerge/>
          </w:tcPr>
          <w:p w:rsidR="00BE2124" w:rsidRPr="007F37BE" w:rsidRDefault="00BE2124" w:rsidP="002428A5">
            <w:pPr>
              <w:rPr>
                <w:rFonts w:ascii="楷体_GB2312" w:eastAsia="楷体_GB2312" w:hAnsi="宋体"/>
                <w:i/>
              </w:rPr>
            </w:pPr>
          </w:p>
        </w:tc>
        <w:tc>
          <w:tcPr>
            <w:tcW w:w="688" w:type="dxa"/>
          </w:tcPr>
          <w:p w:rsidR="00BE2124" w:rsidRPr="007F37BE" w:rsidRDefault="00BE2124" w:rsidP="002428A5">
            <w:pPr>
              <w:rPr>
                <w:rFonts w:ascii="楷体_GB2312" w:eastAsia="楷体_GB2312" w:hAnsi="宋体"/>
                <w:i/>
              </w:rPr>
            </w:pPr>
          </w:p>
        </w:tc>
      </w:tr>
      <w:tr w:rsidR="00BE2124" w:rsidRPr="007F37BE" w:rsidTr="002428A5">
        <w:trPr>
          <w:cantSplit/>
          <w:trHeight w:val="703"/>
        </w:trPr>
        <w:tc>
          <w:tcPr>
            <w:tcW w:w="72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5</w:t>
            </w:r>
          </w:p>
        </w:tc>
        <w:tc>
          <w:tcPr>
            <w:tcW w:w="1102"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中</w:t>
            </w:r>
            <w:proofErr w:type="gramStart"/>
            <w:r w:rsidRPr="007F37BE">
              <w:rPr>
                <w:rFonts w:ascii="楷体_GB2312" w:eastAsia="楷体_GB2312" w:hAnsi="宋体" w:hint="eastAsia"/>
                <w:i/>
                <w:sz w:val="18"/>
                <w:szCs w:val="18"/>
              </w:rPr>
              <w:t>细砂混卵砾石</w:t>
            </w:r>
            <w:proofErr w:type="gramEnd"/>
          </w:p>
        </w:tc>
        <w:tc>
          <w:tcPr>
            <w:tcW w:w="3060" w:type="dxa"/>
            <w:vAlign w:val="center"/>
          </w:tcPr>
          <w:p w:rsidR="00BE2124" w:rsidRPr="007F37BE" w:rsidRDefault="00BE2124" w:rsidP="002428A5">
            <w:pPr>
              <w:jc w:val="center"/>
              <w:rPr>
                <w:rFonts w:ascii="楷体_GB2312" w:eastAsia="楷体_GB2312"/>
                <w:i/>
              </w:rPr>
            </w:pPr>
          </w:p>
        </w:tc>
        <w:tc>
          <w:tcPr>
            <w:tcW w:w="918" w:type="dxa"/>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44.50</w:t>
            </w:r>
          </w:p>
        </w:tc>
        <w:tc>
          <w:tcPr>
            <w:tcW w:w="824" w:type="dxa"/>
            <w:vAlign w:val="center"/>
          </w:tcPr>
          <w:p w:rsidR="00BE2124" w:rsidRPr="007F37BE" w:rsidRDefault="00BE2124" w:rsidP="002428A5">
            <w:pPr>
              <w:jc w:val="center"/>
              <w:rPr>
                <w:rFonts w:ascii="楷体_GB2312" w:eastAsia="楷体_GB2312"/>
                <w:i/>
              </w:rPr>
            </w:pPr>
          </w:p>
        </w:tc>
        <w:tc>
          <w:tcPr>
            <w:tcW w:w="845" w:type="dxa"/>
            <w:vMerge/>
            <w:vAlign w:val="center"/>
          </w:tcPr>
          <w:p w:rsidR="00BE2124" w:rsidRPr="007F37BE" w:rsidRDefault="00BE2124" w:rsidP="002428A5">
            <w:pPr>
              <w:jc w:val="center"/>
              <w:rPr>
                <w:rFonts w:ascii="楷体_GB2312" w:eastAsia="楷体_GB2312" w:hAnsi="宋体"/>
                <w:i/>
              </w:rPr>
            </w:pPr>
          </w:p>
        </w:tc>
        <w:tc>
          <w:tcPr>
            <w:tcW w:w="688" w:type="dxa"/>
            <w:vAlign w:val="center"/>
          </w:tcPr>
          <w:p w:rsidR="00BE2124" w:rsidRPr="007F37BE" w:rsidRDefault="00BE2124" w:rsidP="002428A5">
            <w:pPr>
              <w:jc w:val="center"/>
              <w:rPr>
                <w:rFonts w:ascii="楷体_GB2312" w:eastAsia="楷体_GB2312" w:hAnsi="宋体"/>
                <w:i/>
              </w:rPr>
            </w:pPr>
          </w:p>
        </w:tc>
      </w:tr>
      <w:tr w:rsidR="00BE2124" w:rsidRPr="007F37BE" w:rsidTr="002428A5">
        <w:trPr>
          <w:cantSplit/>
          <w:trHeight w:val="624"/>
        </w:trPr>
        <w:tc>
          <w:tcPr>
            <w:tcW w:w="722" w:type="dxa"/>
            <w:vMerge w:val="restart"/>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lastRenderedPageBreak/>
              <w:t>6-1</w:t>
            </w:r>
          </w:p>
        </w:tc>
        <w:tc>
          <w:tcPr>
            <w:tcW w:w="1102" w:type="dxa"/>
            <w:vMerge w:val="restart"/>
            <w:vAlign w:val="center"/>
          </w:tcPr>
          <w:p w:rsidR="00BE2124" w:rsidRPr="007F37BE" w:rsidRDefault="00BE2124" w:rsidP="002428A5">
            <w:pPr>
              <w:jc w:val="center"/>
              <w:rPr>
                <w:rFonts w:ascii="楷体_GB2312" w:eastAsia="楷体_GB2312" w:hAnsi="宋体"/>
                <w:i/>
                <w:sz w:val="18"/>
                <w:szCs w:val="18"/>
              </w:rPr>
            </w:pPr>
            <w:r w:rsidRPr="007F37BE">
              <w:rPr>
                <w:rFonts w:ascii="楷体_GB2312" w:eastAsia="楷体_GB2312" w:hAnsi="宋体" w:hint="eastAsia"/>
                <w:i/>
                <w:sz w:val="18"/>
                <w:szCs w:val="18"/>
              </w:rPr>
              <w:t>强风化粉砂质泥岩</w:t>
            </w:r>
          </w:p>
        </w:tc>
        <w:tc>
          <w:tcPr>
            <w:tcW w:w="3060" w:type="dxa"/>
            <w:vMerge w:val="restart"/>
            <w:vAlign w:val="center"/>
          </w:tcPr>
          <w:p w:rsidR="00BE2124" w:rsidRPr="007F37BE" w:rsidRDefault="00BE2124" w:rsidP="002428A5">
            <w:pPr>
              <w:jc w:val="center"/>
              <w:rPr>
                <w:rFonts w:ascii="楷体_GB2312" w:eastAsia="楷体_GB2312"/>
                <w:i/>
              </w:rPr>
            </w:pPr>
          </w:p>
        </w:tc>
        <w:tc>
          <w:tcPr>
            <w:tcW w:w="918" w:type="dxa"/>
            <w:vMerge w:val="restart"/>
            <w:vAlign w:val="center"/>
          </w:tcPr>
          <w:p w:rsidR="00BE2124" w:rsidRPr="007F37BE" w:rsidRDefault="00BE2124" w:rsidP="002428A5">
            <w:pPr>
              <w:jc w:val="center"/>
              <w:rPr>
                <w:rFonts w:ascii="楷体_GB2312" w:eastAsia="楷体_GB2312" w:hAnsi="宋体"/>
                <w:i/>
                <w:sz w:val="18"/>
                <w:szCs w:val="18"/>
              </w:rPr>
            </w:pPr>
          </w:p>
        </w:tc>
        <w:tc>
          <w:tcPr>
            <w:tcW w:w="824" w:type="dxa"/>
            <w:vMerge w:val="restart"/>
            <w:tcBorders>
              <w:right w:val="single" w:sz="4" w:space="0" w:color="auto"/>
            </w:tcBorders>
            <w:vAlign w:val="center"/>
          </w:tcPr>
          <w:p w:rsidR="00BE2124" w:rsidRPr="007F37BE" w:rsidRDefault="00BE2124" w:rsidP="002428A5">
            <w:pPr>
              <w:jc w:val="center"/>
              <w:rPr>
                <w:rFonts w:ascii="楷体_GB2312" w:eastAsia="楷体_GB2312"/>
                <w:i/>
              </w:rPr>
            </w:pPr>
          </w:p>
        </w:tc>
        <w:tc>
          <w:tcPr>
            <w:tcW w:w="845" w:type="dxa"/>
            <w:vMerge/>
            <w:tcBorders>
              <w:left w:val="single" w:sz="4" w:space="0" w:color="auto"/>
            </w:tcBorders>
          </w:tcPr>
          <w:p w:rsidR="00BE2124" w:rsidRPr="007F37BE" w:rsidRDefault="00BE2124" w:rsidP="002428A5">
            <w:pPr>
              <w:rPr>
                <w:rFonts w:ascii="楷体_GB2312" w:eastAsia="楷体_GB2312" w:hAnsi="宋体"/>
                <w:i/>
              </w:rPr>
            </w:pPr>
          </w:p>
        </w:tc>
        <w:tc>
          <w:tcPr>
            <w:tcW w:w="688" w:type="dxa"/>
            <w:vMerge w:val="restart"/>
          </w:tcPr>
          <w:p w:rsidR="00BE2124" w:rsidRPr="007F37BE" w:rsidRDefault="00BE2124" w:rsidP="002428A5">
            <w:pPr>
              <w:rPr>
                <w:rFonts w:ascii="楷体_GB2312" w:eastAsia="楷体_GB2312" w:hAnsi="宋体"/>
                <w:i/>
              </w:rPr>
            </w:pPr>
          </w:p>
        </w:tc>
      </w:tr>
      <w:tr w:rsidR="00BE2124" w:rsidRPr="007F37BE" w:rsidTr="002428A5">
        <w:trPr>
          <w:cantSplit/>
          <w:trHeight w:val="525"/>
        </w:trPr>
        <w:tc>
          <w:tcPr>
            <w:tcW w:w="722" w:type="dxa"/>
            <w:vMerge/>
            <w:vAlign w:val="center"/>
          </w:tcPr>
          <w:p w:rsidR="00BE2124" w:rsidRPr="007F37BE" w:rsidRDefault="00BE2124" w:rsidP="002428A5">
            <w:pPr>
              <w:jc w:val="center"/>
              <w:rPr>
                <w:rFonts w:ascii="楷体_GB2312" w:eastAsia="楷体_GB2312" w:hAnsi="宋体"/>
                <w:i/>
                <w:sz w:val="18"/>
                <w:szCs w:val="18"/>
              </w:rPr>
            </w:pPr>
          </w:p>
        </w:tc>
        <w:tc>
          <w:tcPr>
            <w:tcW w:w="1102" w:type="dxa"/>
            <w:vMerge/>
            <w:vAlign w:val="center"/>
          </w:tcPr>
          <w:p w:rsidR="00BE2124" w:rsidRPr="007F37BE" w:rsidRDefault="00BE2124" w:rsidP="002428A5">
            <w:pPr>
              <w:jc w:val="center"/>
              <w:rPr>
                <w:rFonts w:ascii="楷体_GB2312" w:eastAsia="楷体_GB2312" w:hAnsi="宋体"/>
                <w:i/>
                <w:sz w:val="18"/>
                <w:szCs w:val="18"/>
              </w:rPr>
            </w:pPr>
          </w:p>
        </w:tc>
        <w:tc>
          <w:tcPr>
            <w:tcW w:w="3060" w:type="dxa"/>
            <w:vMerge/>
            <w:vAlign w:val="center"/>
          </w:tcPr>
          <w:p w:rsidR="00BE2124" w:rsidRPr="007F37BE" w:rsidRDefault="00BE2124" w:rsidP="002428A5">
            <w:pPr>
              <w:jc w:val="center"/>
              <w:rPr>
                <w:rFonts w:ascii="楷体_GB2312" w:eastAsia="楷体_GB2312" w:hAnsi="宋体"/>
                <w:i/>
                <w:sz w:val="18"/>
                <w:szCs w:val="18"/>
              </w:rPr>
            </w:pPr>
          </w:p>
        </w:tc>
        <w:tc>
          <w:tcPr>
            <w:tcW w:w="918" w:type="dxa"/>
            <w:vMerge/>
            <w:vAlign w:val="center"/>
          </w:tcPr>
          <w:p w:rsidR="00BE2124" w:rsidRPr="007F37BE" w:rsidRDefault="00BE2124" w:rsidP="002428A5">
            <w:pPr>
              <w:jc w:val="center"/>
              <w:rPr>
                <w:rFonts w:ascii="楷体_GB2312" w:eastAsia="楷体_GB2312" w:hAnsi="宋体"/>
                <w:i/>
                <w:sz w:val="18"/>
                <w:szCs w:val="18"/>
              </w:rPr>
            </w:pPr>
          </w:p>
        </w:tc>
        <w:tc>
          <w:tcPr>
            <w:tcW w:w="824" w:type="dxa"/>
            <w:vMerge/>
            <w:tcBorders>
              <w:right w:val="single" w:sz="4" w:space="0" w:color="auto"/>
            </w:tcBorders>
            <w:vAlign w:val="center"/>
          </w:tcPr>
          <w:p w:rsidR="00BE2124" w:rsidRPr="007F37BE" w:rsidRDefault="00BE2124" w:rsidP="002428A5">
            <w:pPr>
              <w:jc w:val="center"/>
              <w:rPr>
                <w:rFonts w:ascii="楷体_GB2312" w:eastAsia="楷体_GB2312" w:hAnsi="宋体"/>
                <w:i/>
                <w:sz w:val="18"/>
                <w:szCs w:val="18"/>
              </w:rPr>
            </w:pPr>
          </w:p>
        </w:tc>
        <w:tc>
          <w:tcPr>
            <w:tcW w:w="845" w:type="dxa"/>
            <w:tcBorders>
              <w:left w:val="single" w:sz="4" w:space="0" w:color="auto"/>
              <w:right w:val="nil"/>
            </w:tcBorders>
          </w:tcPr>
          <w:p w:rsidR="00BE2124" w:rsidRPr="007F37BE" w:rsidRDefault="00BE2124" w:rsidP="002428A5">
            <w:pPr>
              <w:rPr>
                <w:rFonts w:ascii="楷体_GB2312" w:eastAsia="楷体_GB2312" w:hAnsi="宋体"/>
                <w:i/>
              </w:rPr>
            </w:pPr>
            <w:r w:rsidRPr="007F37BE">
              <w:rPr>
                <w:rFonts w:ascii="楷体_GB2312" w:eastAsia="楷体_GB2312" w:hAnsi="宋体" w:hint="eastAsia"/>
                <w:i/>
              </w:rPr>
              <w:t>46.3m</w:t>
            </w:r>
          </w:p>
        </w:tc>
        <w:tc>
          <w:tcPr>
            <w:tcW w:w="688" w:type="dxa"/>
            <w:vMerge/>
            <w:tcBorders>
              <w:left w:val="nil"/>
            </w:tcBorders>
          </w:tcPr>
          <w:p w:rsidR="00BE2124" w:rsidRPr="007F37BE" w:rsidRDefault="00BE2124" w:rsidP="002428A5">
            <w:pPr>
              <w:rPr>
                <w:rFonts w:ascii="楷体_GB2312" w:eastAsia="楷体_GB2312" w:hAnsi="宋体"/>
                <w:i/>
              </w:rPr>
            </w:pPr>
          </w:p>
        </w:tc>
      </w:tr>
    </w:tbl>
    <w:p w:rsidR="00BE2124" w:rsidRPr="007F37BE" w:rsidRDefault="00BE2124" w:rsidP="00BE2124">
      <w:pPr>
        <w:rPr>
          <w:rFonts w:hAnsi="宋体"/>
          <w:i/>
        </w:rPr>
      </w:pPr>
      <w:r w:rsidRPr="007F37BE">
        <w:rPr>
          <w:rFonts w:ascii="楷体_GB2312" w:eastAsia="楷体_GB2312" w:hAnsi="宋体" w:hint="eastAsia"/>
          <w:i/>
        </w:rPr>
        <w:t>注：依据岩土工程勘察报告16-16</w:t>
      </w:r>
      <w:proofErr w:type="gramStart"/>
      <w:r w:rsidRPr="007F37BE">
        <w:rPr>
          <w:rFonts w:ascii="楷体_GB2312" w:eastAsia="楷体_GB2312" w:hAnsi="宋体" w:hint="eastAsia"/>
          <w:i/>
        </w:rPr>
        <w:t>’</w:t>
      </w:r>
      <w:proofErr w:type="gramEnd"/>
      <w:r w:rsidRPr="007F37BE">
        <w:rPr>
          <w:rFonts w:ascii="楷体_GB2312" w:eastAsia="楷体_GB2312" w:hAnsi="宋体" w:hint="eastAsia"/>
          <w:i/>
        </w:rPr>
        <w:t>剖面绘制。</w:t>
      </w:r>
    </w:p>
    <w:p w:rsidR="00BE2124" w:rsidRDefault="00BE2124" w:rsidP="00BE2124">
      <w:pPr>
        <w:pStyle w:val="a6"/>
        <w:ind w:rightChars="-191" w:right="-401"/>
        <w:rPr>
          <w:sz w:val="28"/>
        </w:rPr>
      </w:pPr>
      <w:r>
        <w:rPr>
          <w:rFonts w:hint="eastAsia"/>
          <w:b/>
          <w:sz w:val="28"/>
        </w:rPr>
        <w:t>三  施工概况及桩（点）位图</w:t>
      </w:r>
    </w:p>
    <w:p w:rsidR="00BE2124" w:rsidRPr="00FD7CA9" w:rsidRDefault="00BE2124" w:rsidP="00FD7CA9">
      <w:pPr>
        <w:spacing w:line="500" w:lineRule="exact"/>
        <w:ind w:firstLineChars="200" w:firstLine="480"/>
        <w:rPr>
          <w:rFonts w:hAnsi="宋体"/>
          <w:b/>
          <w:sz w:val="24"/>
        </w:rPr>
      </w:pPr>
      <w:r w:rsidRPr="00FD7CA9">
        <w:rPr>
          <w:rFonts w:ascii="宋体" w:hAnsi="宋体" w:hint="eastAsia"/>
          <w:sz w:val="24"/>
        </w:rPr>
        <w:t>根据委托单位提供的设计及施工资料，各检测桩（点）水平承载力设计值和有关成桩参数见表3，桩（点）位平面图见附图。</w:t>
      </w:r>
    </w:p>
    <w:p w:rsidR="00BE2124" w:rsidRDefault="00BE2124" w:rsidP="00BE2124">
      <w:pPr>
        <w:pStyle w:val="a6"/>
        <w:ind w:rightChars="-191" w:right="-401"/>
        <w:jc w:val="center"/>
        <w:rPr>
          <w:b/>
          <w:sz w:val="24"/>
        </w:rPr>
      </w:pPr>
    </w:p>
    <w:p w:rsidR="00BE2124" w:rsidRDefault="00BE2124" w:rsidP="00BE2124">
      <w:pPr>
        <w:pStyle w:val="a6"/>
        <w:wordWrap w:val="0"/>
        <w:jc w:val="right"/>
        <w:rPr>
          <w:b/>
          <w:bCs/>
          <w:sz w:val="24"/>
        </w:rPr>
      </w:pPr>
      <w:r>
        <w:rPr>
          <w:rFonts w:hint="eastAsia"/>
        </w:rPr>
        <w:t xml:space="preserve">   </w:t>
      </w:r>
      <w:r w:rsidRPr="00FD7CA9">
        <w:rPr>
          <w:rFonts w:asciiTheme="minorEastAsia" w:eastAsiaTheme="minorEastAsia" w:hAnsiTheme="minorEastAsia" w:hint="eastAsia"/>
          <w:color w:val="993300"/>
          <w:sz w:val="24"/>
          <w:szCs w:val="24"/>
        </w:rPr>
        <w:t>※※</w:t>
      </w:r>
      <w:proofErr w:type="gramStart"/>
      <w:r w:rsidRPr="00FD7CA9">
        <w:rPr>
          <w:rFonts w:asciiTheme="minorEastAsia" w:eastAsiaTheme="minorEastAsia" w:hAnsiTheme="minorEastAsia" w:hint="eastAsia"/>
          <w:b/>
          <w:bCs/>
          <w:sz w:val="24"/>
          <w:szCs w:val="24"/>
        </w:rPr>
        <w:t>桩有关成</w:t>
      </w:r>
      <w:proofErr w:type="gramEnd"/>
      <w:r w:rsidRPr="00FD7CA9">
        <w:rPr>
          <w:rFonts w:asciiTheme="minorEastAsia" w:eastAsiaTheme="minorEastAsia" w:hAnsiTheme="minorEastAsia" w:hint="eastAsia"/>
          <w:b/>
          <w:bCs/>
          <w:sz w:val="24"/>
          <w:szCs w:val="24"/>
        </w:rPr>
        <w:t xml:space="preserve">桩参数 </w:t>
      </w:r>
      <w:r>
        <w:rPr>
          <w:rFonts w:ascii="黑体" w:eastAsia="黑体" w:hint="eastAsia"/>
          <w:b/>
          <w:bCs/>
          <w:sz w:val="30"/>
        </w:rPr>
        <w:t xml:space="preserve">                  </w:t>
      </w:r>
      <w:r>
        <w:rPr>
          <w:rFonts w:hint="eastAsia"/>
          <w:b/>
          <w:bCs/>
          <w:sz w:val="24"/>
        </w:rPr>
        <w:t>表3</w:t>
      </w:r>
    </w:p>
    <w:tbl>
      <w:tblPr>
        <w:tblW w:w="8610" w:type="dxa"/>
        <w:tblInd w:w="-20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840"/>
        <w:gridCol w:w="1260"/>
        <w:gridCol w:w="1470"/>
        <w:gridCol w:w="2940"/>
        <w:gridCol w:w="2100"/>
      </w:tblGrid>
      <w:tr w:rsidR="00BE2124" w:rsidTr="002428A5">
        <w:tc>
          <w:tcPr>
            <w:tcW w:w="840" w:type="dxa"/>
            <w:tcBorders>
              <w:bottom w:val="double" w:sz="4" w:space="0" w:color="auto"/>
            </w:tcBorders>
            <w:vAlign w:val="center"/>
          </w:tcPr>
          <w:p w:rsidR="00BE2124" w:rsidRDefault="00BE2124" w:rsidP="002428A5">
            <w:pPr>
              <w:jc w:val="center"/>
              <w:rPr>
                <w:rFonts w:ascii="宋体" w:hAnsi="宋体"/>
              </w:rPr>
            </w:pPr>
            <w:r>
              <w:rPr>
                <w:rFonts w:ascii="宋体" w:hAnsi="宋体" w:hint="eastAsia"/>
              </w:rPr>
              <w:t>点</w:t>
            </w:r>
            <w:r>
              <w:rPr>
                <w:rFonts w:ascii="宋体" w:hAnsi="宋体"/>
              </w:rPr>
              <w:t xml:space="preserve"> </w:t>
            </w:r>
            <w:r>
              <w:rPr>
                <w:rFonts w:ascii="宋体" w:hAnsi="宋体" w:hint="eastAsia"/>
              </w:rPr>
              <w:t>号（</w:t>
            </w:r>
            <w:r>
              <w:rPr>
                <w:rFonts w:ascii="宋体" w:hAnsi="宋体"/>
              </w:rPr>
              <w:t>#</w:t>
            </w:r>
            <w:r>
              <w:rPr>
                <w:rFonts w:ascii="宋体" w:hAnsi="宋体" w:hint="eastAsia"/>
              </w:rPr>
              <w:t>）</w:t>
            </w:r>
          </w:p>
        </w:tc>
        <w:tc>
          <w:tcPr>
            <w:tcW w:w="1260" w:type="dxa"/>
            <w:tcBorders>
              <w:bottom w:val="double" w:sz="4" w:space="0" w:color="auto"/>
            </w:tcBorders>
            <w:vAlign w:val="center"/>
          </w:tcPr>
          <w:p w:rsidR="00BE2124" w:rsidRDefault="00BE2124" w:rsidP="002428A5">
            <w:pPr>
              <w:jc w:val="center"/>
              <w:rPr>
                <w:rFonts w:ascii="宋体" w:hAnsi="宋体"/>
              </w:rPr>
            </w:pPr>
            <w:r>
              <w:rPr>
                <w:rFonts w:ascii="宋体" w:hAnsi="宋体" w:hint="eastAsia"/>
              </w:rPr>
              <w:t>入土深度（</w:t>
            </w:r>
            <w:r>
              <w:rPr>
                <w:rFonts w:ascii="宋体" w:hAnsi="宋体"/>
              </w:rPr>
              <w:t>m</w:t>
            </w:r>
            <w:r>
              <w:rPr>
                <w:rFonts w:ascii="宋体" w:hAnsi="宋体" w:hint="eastAsia"/>
              </w:rPr>
              <w:t>）</w:t>
            </w:r>
          </w:p>
        </w:tc>
        <w:tc>
          <w:tcPr>
            <w:tcW w:w="1470" w:type="dxa"/>
            <w:tcBorders>
              <w:bottom w:val="double" w:sz="4" w:space="0" w:color="auto"/>
            </w:tcBorders>
            <w:vAlign w:val="center"/>
          </w:tcPr>
          <w:p w:rsidR="00BE2124" w:rsidRDefault="00BE2124" w:rsidP="002428A5">
            <w:pPr>
              <w:jc w:val="center"/>
              <w:rPr>
                <w:rFonts w:ascii="宋体" w:hAnsi="宋体"/>
              </w:rPr>
            </w:pPr>
            <w:r>
              <w:rPr>
                <w:rFonts w:ascii="宋体" w:hAnsi="宋体" w:hint="eastAsia"/>
              </w:rPr>
              <w:t>承载力设计值</w:t>
            </w:r>
            <w:r>
              <w:rPr>
                <w:rFonts w:ascii="宋体" w:hAnsi="宋体"/>
              </w:rPr>
              <w:t>(</w:t>
            </w:r>
            <w:proofErr w:type="spellStart"/>
            <w:r>
              <w:rPr>
                <w:rFonts w:ascii="宋体" w:hAnsi="宋体"/>
              </w:rPr>
              <w:t>k</w:t>
            </w:r>
            <w:r>
              <w:rPr>
                <w:rFonts w:ascii="宋体" w:hAnsi="宋体" w:hint="eastAsia"/>
              </w:rPr>
              <w:t>Pa</w:t>
            </w:r>
            <w:proofErr w:type="spellEnd"/>
            <w:r>
              <w:rPr>
                <w:rFonts w:ascii="宋体" w:hAnsi="宋体"/>
              </w:rPr>
              <w:t>)</w:t>
            </w:r>
          </w:p>
        </w:tc>
        <w:tc>
          <w:tcPr>
            <w:tcW w:w="2940" w:type="dxa"/>
            <w:tcBorders>
              <w:bottom w:val="double" w:sz="4" w:space="0" w:color="auto"/>
            </w:tcBorders>
            <w:vAlign w:val="center"/>
          </w:tcPr>
          <w:p w:rsidR="00BE2124" w:rsidRDefault="007F37BE" w:rsidP="002428A5">
            <w:pPr>
              <w:jc w:val="center"/>
              <w:rPr>
                <w:rFonts w:ascii="宋体" w:hAnsi="宋体"/>
              </w:rPr>
            </w:pPr>
            <w:r>
              <w:rPr>
                <w:rFonts w:ascii="宋体" w:hAnsi="宋体" w:hint="eastAsia"/>
              </w:rPr>
              <w:t>受检桩截面尺寸</w:t>
            </w:r>
          </w:p>
        </w:tc>
        <w:tc>
          <w:tcPr>
            <w:tcW w:w="2100" w:type="dxa"/>
            <w:tcBorders>
              <w:bottom w:val="double" w:sz="4" w:space="0" w:color="auto"/>
            </w:tcBorders>
            <w:vAlign w:val="center"/>
          </w:tcPr>
          <w:p w:rsidR="00BE2124" w:rsidRDefault="00BE2124" w:rsidP="002428A5">
            <w:pPr>
              <w:jc w:val="center"/>
              <w:rPr>
                <w:rFonts w:ascii="宋体" w:hAnsi="宋体"/>
              </w:rPr>
            </w:pPr>
            <w:r>
              <w:rPr>
                <w:rFonts w:ascii="宋体" w:hAnsi="宋体" w:hint="eastAsia"/>
              </w:rPr>
              <w:t>备</w:t>
            </w:r>
            <w:r>
              <w:rPr>
                <w:rFonts w:ascii="宋体" w:hAnsi="宋体"/>
              </w:rPr>
              <w:t xml:space="preserve">     </w:t>
            </w:r>
            <w:r>
              <w:rPr>
                <w:rFonts w:ascii="宋体" w:hAnsi="宋体" w:hint="eastAsia"/>
              </w:rPr>
              <w:t>注</w:t>
            </w:r>
          </w:p>
        </w:tc>
      </w:tr>
      <w:tr w:rsidR="00BE2124" w:rsidTr="002428A5">
        <w:trPr>
          <w:trHeight w:val="408"/>
        </w:trPr>
        <w:tc>
          <w:tcPr>
            <w:tcW w:w="840" w:type="dxa"/>
            <w:tcBorders>
              <w:top w:val="double" w:sz="4" w:space="0" w:color="auto"/>
            </w:tcBorders>
            <w:vAlign w:val="center"/>
          </w:tcPr>
          <w:p w:rsidR="00BE2124" w:rsidRDefault="00BE2124" w:rsidP="002428A5">
            <w:pPr>
              <w:jc w:val="center"/>
              <w:rPr>
                <w:rFonts w:ascii="宋体"/>
                <w:sz w:val="24"/>
              </w:rPr>
            </w:pPr>
          </w:p>
        </w:tc>
        <w:tc>
          <w:tcPr>
            <w:tcW w:w="1260" w:type="dxa"/>
            <w:tcBorders>
              <w:top w:val="double" w:sz="4" w:space="0" w:color="auto"/>
            </w:tcBorders>
            <w:vAlign w:val="center"/>
          </w:tcPr>
          <w:p w:rsidR="00BE2124" w:rsidRDefault="00BE2124" w:rsidP="002428A5">
            <w:pPr>
              <w:jc w:val="center"/>
              <w:rPr>
                <w:rFonts w:ascii="宋体"/>
                <w:sz w:val="24"/>
              </w:rPr>
            </w:pPr>
          </w:p>
        </w:tc>
        <w:tc>
          <w:tcPr>
            <w:tcW w:w="1470" w:type="dxa"/>
            <w:tcBorders>
              <w:top w:val="double" w:sz="4" w:space="0" w:color="auto"/>
            </w:tcBorders>
            <w:vAlign w:val="center"/>
          </w:tcPr>
          <w:p w:rsidR="00BE2124" w:rsidRDefault="00BE2124" w:rsidP="002428A5">
            <w:pPr>
              <w:jc w:val="center"/>
              <w:rPr>
                <w:rFonts w:ascii="宋体"/>
                <w:sz w:val="24"/>
              </w:rPr>
            </w:pPr>
          </w:p>
        </w:tc>
        <w:tc>
          <w:tcPr>
            <w:tcW w:w="2940" w:type="dxa"/>
            <w:tcBorders>
              <w:top w:val="double" w:sz="4" w:space="0" w:color="auto"/>
            </w:tcBorders>
            <w:vAlign w:val="center"/>
          </w:tcPr>
          <w:p w:rsidR="00BE2124" w:rsidRDefault="00BE2124" w:rsidP="002428A5">
            <w:pPr>
              <w:jc w:val="center"/>
              <w:rPr>
                <w:rFonts w:ascii="宋体"/>
                <w:sz w:val="24"/>
              </w:rPr>
            </w:pPr>
          </w:p>
        </w:tc>
        <w:tc>
          <w:tcPr>
            <w:tcW w:w="2100" w:type="dxa"/>
            <w:tcBorders>
              <w:top w:val="double" w:sz="4" w:space="0" w:color="auto"/>
            </w:tcBorders>
            <w:vAlign w:val="center"/>
          </w:tcPr>
          <w:p w:rsidR="00BE2124" w:rsidRDefault="00BE2124" w:rsidP="002428A5">
            <w:pPr>
              <w:jc w:val="center"/>
              <w:rPr>
                <w:rFonts w:ascii="宋体"/>
                <w:sz w:val="24"/>
              </w:rPr>
            </w:pPr>
          </w:p>
        </w:tc>
      </w:tr>
      <w:tr w:rsidR="00BE2124" w:rsidTr="002428A5">
        <w:trPr>
          <w:trHeight w:val="327"/>
        </w:trPr>
        <w:tc>
          <w:tcPr>
            <w:tcW w:w="840" w:type="dxa"/>
            <w:vAlign w:val="center"/>
          </w:tcPr>
          <w:p w:rsidR="00BE2124" w:rsidRDefault="00BE2124" w:rsidP="002428A5">
            <w:pPr>
              <w:jc w:val="center"/>
              <w:rPr>
                <w:rFonts w:ascii="宋体"/>
                <w:sz w:val="24"/>
              </w:rPr>
            </w:pPr>
          </w:p>
        </w:tc>
        <w:tc>
          <w:tcPr>
            <w:tcW w:w="1260" w:type="dxa"/>
            <w:vAlign w:val="center"/>
          </w:tcPr>
          <w:p w:rsidR="00BE2124" w:rsidRDefault="00BE2124" w:rsidP="002428A5">
            <w:pPr>
              <w:jc w:val="center"/>
              <w:rPr>
                <w:rFonts w:ascii="宋体"/>
                <w:sz w:val="24"/>
              </w:rPr>
            </w:pPr>
          </w:p>
        </w:tc>
        <w:tc>
          <w:tcPr>
            <w:tcW w:w="1470" w:type="dxa"/>
            <w:vAlign w:val="center"/>
          </w:tcPr>
          <w:p w:rsidR="00BE2124" w:rsidRDefault="00BE2124" w:rsidP="002428A5">
            <w:pPr>
              <w:jc w:val="center"/>
              <w:rPr>
                <w:rFonts w:ascii="宋体"/>
                <w:sz w:val="24"/>
              </w:rPr>
            </w:pPr>
          </w:p>
        </w:tc>
        <w:tc>
          <w:tcPr>
            <w:tcW w:w="2940" w:type="dxa"/>
            <w:vAlign w:val="center"/>
          </w:tcPr>
          <w:p w:rsidR="00BE2124" w:rsidRDefault="00BE2124" w:rsidP="002428A5">
            <w:pPr>
              <w:jc w:val="center"/>
              <w:rPr>
                <w:rFonts w:ascii="宋体"/>
                <w:sz w:val="24"/>
              </w:rPr>
            </w:pPr>
          </w:p>
        </w:tc>
        <w:tc>
          <w:tcPr>
            <w:tcW w:w="2100" w:type="dxa"/>
            <w:vAlign w:val="center"/>
          </w:tcPr>
          <w:p w:rsidR="00BE2124" w:rsidRDefault="00BE2124" w:rsidP="002428A5">
            <w:pPr>
              <w:jc w:val="center"/>
              <w:rPr>
                <w:rFonts w:ascii="宋体"/>
                <w:sz w:val="24"/>
              </w:rPr>
            </w:pPr>
          </w:p>
        </w:tc>
      </w:tr>
      <w:tr w:rsidR="00BE2124" w:rsidTr="002428A5">
        <w:trPr>
          <w:trHeight w:val="378"/>
        </w:trPr>
        <w:tc>
          <w:tcPr>
            <w:tcW w:w="840" w:type="dxa"/>
            <w:vAlign w:val="center"/>
          </w:tcPr>
          <w:p w:rsidR="00BE2124" w:rsidRDefault="00BE2124" w:rsidP="002428A5">
            <w:pPr>
              <w:jc w:val="center"/>
              <w:rPr>
                <w:rFonts w:ascii="宋体"/>
                <w:sz w:val="24"/>
              </w:rPr>
            </w:pPr>
          </w:p>
        </w:tc>
        <w:tc>
          <w:tcPr>
            <w:tcW w:w="1260" w:type="dxa"/>
            <w:vAlign w:val="center"/>
          </w:tcPr>
          <w:p w:rsidR="00BE2124" w:rsidRDefault="00BE2124" w:rsidP="002428A5">
            <w:pPr>
              <w:jc w:val="center"/>
              <w:rPr>
                <w:rFonts w:ascii="宋体"/>
                <w:sz w:val="24"/>
              </w:rPr>
            </w:pPr>
          </w:p>
        </w:tc>
        <w:tc>
          <w:tcPr>
            <w:tcW w:w="1470" w:type="dxa"/>
            <w:vAlign w:val="center"/>
          </w:tcPr>
          <w:p w:rsidR="00BE2124" w:rsidRDefault="00BE2124" w:rsidP="002428A5">
            <w:pPr>
              <w:jc w:val="center"/>
              <w:rPr>
                <w:rFonts w:ascii="宋体"/>
                <w:sz w:val="24"/>
              </w:rPr>
            </w:pPr>
          </w:p>
        </w:tc>
        <w:tc>
          <w:tcPr>
            <w:tcW w:w="2940" w:type="dxa"/>
            <w:vAlign w:val="center"/>
          </w:tcPr>
          <w:p w:rsidR="00BE2124" w:rsidRDefault="00BE2124" w:rsidP="002428A5">
            <w:pPr>
              <w:jc w:val="center"/>
              <w:rPr>
                <w:rFonts w:ascii="宋体"/>
                <w:sz w:val="24"/>
              </w:rPr>
            </w:pPr>
          </w:p>
        </w:tc>
        <w:tc>
          <w:tcPr>
            <w:tcW w:w="2100" w:type="dxa"/>
            <w:vAlign w:val="center"/>
          </w:tcPr>
          <w:p w:rsidR="00BE2124" w:rsidRDefault="00BE2124" w:rsidP="002428A5">
            <w:pPr>
              <w:jc w:val="center"/>
              <w:rPr>
                <w:rFonts w:ascii="宋体"/>
                <w:sz w:val="24"/>
              </w:rPr>
            </w:pPr>
          </w:p>
        </w:tc>
      </w:tr>
      <w:tr w:rsidR="00BE2124" w:rsidTr="002428A5">
        <w:trPr>
          <w:trHeight w:val="378"/>
        </w:trPr>
        <w:tc>
          <w:tcPr>
            <w:tcW w:w="840" w:type="dxa"/>
            <w:vAlign w:val="center"/>
          </w:tcPr>
          <w:p w:rsidR="00BE2124" w:rsidRDefault="00BE2124" w:rsidP="002428A5">
            <w:pPr>
              <w:jc w:val="center"/>
              <w:rPr>
                <w:rFonts w:ascii="宋体"/>
                <w:sz w:val="24"/>
              </w:rPr>
            </w:pPr>
          </w:p>
        </w:tc>
        <w:tc>
          <w:tcPr>
            <w:tcW w:w="1260" w:type="dxa"/>
            <w:vAlign w:val="center"/>
          </w:tcPr>
          <w:p w:rsidR="00BE2124" w:rsidRDefault="00BE2124" w:rsidP="002428A5">
            <w:pPr>
              <w:jc w:val="center"/>
              <w:rPr>
                <w:rFonts w:ascii="宋体"/>
                <w:sz w:val="24"/>
              </w:rPr>
            </w:pPr>
          </w:p>
        </w:tc>
        <w:tc>
          <w:tcPr>
            <w:tcW w:w="1470" w:type="dxa"/>
            <w:vAlign w:val="center"/>
          </w:tcPr>
          <w:p w:rsidR="00BE2124" w:rsidRDefault="00BE2124" w:rsidP="002428A5">
            <w:pPr>
              <w:jc w:val="center"/>
              <w:rPr>
                <w:rFonts w:ascii="宋体"/>
                <w:sz w:val="24"/>
              </w:rPr>
            </w:pPr>
          </w:p>
        </w:tc>
        <w:tc>
          <w:tcPr>
            <w:tcW w:w="2940" w:type="dxa"/>
            <w:vAlign w:val="center"/>
          </w:tcPr>
          <w:p w:rsidR="00BE2124" w:rsidRDefault="00BE2124" w:rsidP="002428A5">
            <w:pPr>
              <w:jc w:val="center"/>
              <w:rPr>
                <w:rFonts w:ascii="宋体"/>
                <w:sz w:val="24"/>
              </w:rPr>
            </w:pPr>
          </w:p>
        </w:tc>
        <w:tc>
          <w:tcPr>
            <w:tcW w:w="2100" w:type="dxa"/>
            <w:vAlign w:val="center"/>
          </w:tcPr>
          <w:p w:rsidR="00BE2124" w:rsidRDefault="00BE2124" w:rsidP="002428A5">
            <w:pPr>
              <w:jc w:val="center"/>
              <w:rPr>
                <w:rFonts w:ascii="宋体"/>
                <w:sz w:val="24"/>
              </w:rPr>
            </w:pPr>
          </w:p>
        </w:tc>
      </w:tr>
      <w:tr w:rsidR="00BE2124" w:rsidTr="002428A5">
        <w:trPr>
          <w:trHeight w:val="378"/>
        </w:trPr>
        <w:tc>
          <w:tcPr>
            <w:tcW w:w="840" w:type="dxa"/>
            <w:vAlign w:val="center"/>
          </w:tcPr>
          <w:p w:rsidR="00BE2124" w:rsidRDefault="00BE2124" w:rsidP="002428A5">
            <w:pPr>
              <w:jc w:val="center"/>
              <w:rPr>
                <w:rFonts w:ascii="宋体"/>
                <w:sz w:val="24"/>
              </w:rPr>
            </w:pPr>
          </w:p>
        </w:tc>
        <w:tc>
          <w:tcPr>
            <w:tcW w:w="1260" w:type="dxa"/>
            <w:vAlign w:val="center"/>
          </w:tcPr>
          <w:p w:rsidR="00BE2124" w:rsidRDefault="00BE2124" w:rsidP="002428A5">
            <w:pPr>
              <w:jc w:val="center"/>
              <w:rPr>
                <w:rFonts w:ascii="宋体"/>
                <w:sz w:val="24"/>
              </w:rPr>
            </w:pPr>
          </w:p>
        </w:tc>
        <w:tc>
          <w:tcPr>
            <w:tcW w:w="1470" w:type="dxa"/>
            <w:vAlign w:val="center"/>
          </w:tcPr>
          <w:p w:rsidR="00BE2124" w:rsidRDefault="00BE2124" w:rsidP="002428A5">
            <w:pPr>
              <w:jc w:val="center"/>
              <w:rPr>
                <w:rFonts w:ascii="宋体"/>
                <w:sz w:val="24"/>
              </w:rPr>
            </w:pPr>
          </w:p>
        </w:tc>
        <w:tc>
          <w:tcPr>
            <w:tcW w:w="2940" w:type="dxa"/>
            <w:vAlign w:val="center"/>
          </w:tcPr>
          <w:p w:rsidR="00BE2124" w:rsidRDefault="00BE2124" w:rsidP="002428A5">
            <w:pPr>
              <w:jc w:val="center"/>
              <w:rPr>
                <w:rFonts w:ascii="宋体"/>
                <w:sz w:val="24"/>
              </w:rPr>
            </w:pPr>
          </w:p>
        </w:tc>
        <w:tc>
          <w:tcPr>
            <w:tcW w:w="2100" w:type="dxa"/>
            <w:vAlign w:val="center"/>
          </w:tcPr>
          <w:p w:rsidR="00BE2124" w:rsidRDefault="00BE2124" w:rsidP="002428A5">
            <w:pPr>
              <w:jc w:val="center"/>
              <w:rPr>
                <w:rFonts w:ascii="宋体"/>
                <w:sz w:val="24"/>
              </w:rPr>
            </w:pPr>
          </w:p>
        </w:tc>
      </w:tr>
      <w:tr w:rsidR="00BE2124" w:rsidTr="002428A5">
        <w:trPr>
          <w:trHeight w:val="378"/>
        </w:trPr>
        <w:tc>
          <w:tcPr>
            <w:tcW w:w="840" w:type="dxa"/>
            <w:vAlign w:val="center"/>
          </w:tcPr>
          <w:p w:rsidR="00BE2124" w:rsidRDefault="00BE2124" w:rsidP="002428A5">
            <w:pPr>
              <w:jc w:val="center"/>
              <w:rPr>
                <w:rFonts w:ascii="宋体"/>
                <w:sz w:val="24"/>
              </w:rPr>
            </w:pPr>
          </w:p>
        </w:tc>
        <w:tc>
          <w:tcPr>
            <w:tcW w:w="1260" w:type="dxa"/>
            <w:vAlign w:val="center"/>
          </w:tcPr>
          <w:p w:rsidR="00BE2124" w:rsidRDefault="00BE2124" w:rsidP="002428A5">
            <w:pPr>
              <w:jc w:val="center"/>
              <w:rPr>
                <w:rFonts w:ascii="宋体"/>
                <w:sz w:val="24"/>
              </w:rPr>
            </w:pPr>
          </w:p>
        </w:tc>
        <w:tc>
          <w:tcPr>
            <w:tcW w:w="1470" w:type="dxa"/>
            <w:vAlign w:val="center"/>
          </w:tcPr>
          <w:p w:rsidR="00BE2124" w:rsidRDefault="00BE2124" w:rsidP="002428A5">
            <w:pPr>
              <w:jc w:val="center"/>
              <w:rPr>
                <w:rFonts w:ascii="宋体"/>
                <w:sz w:val="24"/>
              </w:rPr>
            </w:pPr>
          </w:p>
        </w:tc>
        <w:tc>
          <w:tcPr>
            <w:tcW w:w="2940" w:type="dxa"/>
            <w:vAlign w:val="center"/>
          </w:tcPr>
          <w:p w:rsidR="00BE2124" w:rsidRDefault="00BE2124" w:rsidP="002428A5">
            <w:pPr>
              <w:jc w:val="center"/>
              <w:rPr>
                <w:rFonts w:ascii="宋体"/>
                <w:sz w:val="24"/>
              </w:rPr>
            </w:pPr>
          </w:p>
        </w:tc>
        <w:tc>
          <w:tcPr>
            <w:tcW w:w="2100" w:type="dxa"/>
            <w:vAlign w:val="center"/>
          </w:tcPr>
          <w:p w:rsidR="00BE2124" w:rsidRDefault="00BE2124" w:rsidP="002428A5">
            <w:pPr>
              <w:jc w:val="center"/>
              <w:rPr>
                <w:rFonts w:ascii="宋体"/>
                <w:sz w:val="24"/>
              </w:rPr>
            </w:pPr>
          </w:p>
        </w:tc>
      </w:tr>
    </w:tbl>
    <w:p w:rsidR="00FD7CA9" w:rsidRDefault="00FD7CA9" w:rsidP="00BE2124">
      <w:pPr>
        <w:spacing w:line="440" w:lineRule="exact"/>
        <w:rPr>
          <w:rFonts w:hAnsi="宋体"/>
          <w:b/>
          <w:sz w:val="28"/>
          <w:szCs w:val="28"/>
        </w:rPr>
      </w:pPr>
    </w:p>
    <w:p w:rsidR="00BE2124" w:rsidRDefault="00BE2124" w:rsidP="00BE2124">
      <w:pPr>
        <w:spacing w:line="440" w:lineRule="exact"/>
        <w:rPr>
          <w:rFonts w:hAnsi="宋体"/>
          <w:b/>
          <w:sz w:val="28"/>
          <w:szCs w:val="28"/>
        </w:rPr>
      </w:pPr>
      <w:r w:rsidRPr="00FD7CA9">
        <w:rPr>
          <w:rFonts w:hAnsi="宋体" w:hint="eastAsia"/>
          <w:b/>
          <w:sz w:val="28"/>
          <w:szCs w:val="28"/>
        </w:rPr>
        <w:t>四</w:t>
      </w:r>
      <w:r w:rsidRPr="00FD7CA9">
        <w:rPr>
          <w:rFonts w:hAnsi="宋体" w:hint="eastAsia"/>
          <w:b/>
          <w:sz w:val="28"/>
          <w:szCs w:val="28"/>
        </w:rPr>
        <w:t xml:space="preserve"> </w:t>
      </w:r>
      <w:r w:rsidRPr="00FD7CA9">
        <w:rPr>
          <w:rFonts w:hAnsi="宋体" w:hint="eastAsia"/>
          <w:b/>
          <w:sz w:val="28"/>
          <w:szCs w:val="28"/>
        </w:rPr>
        <w:t>现场检测</w:t>
      </w:r>
    </w:p>
    <w:p w:rsidR="00FD7CA9" w:rsidRPr="00FD7CA9" w:rsidRDefault="00FD7CA9" w:rsidP="00BE2124">
      <w:pPr>
        <w:spacing w:line="440" w:lineRule="exact"/>
        <w:rPr>
          <w:rFonts w:hAnsi="宋体"/>
          <w:b/>
          <w:sz w:val="28"/>
          <w:szCs w:val="28"/>
        </w:rPr>
      </w:pPr>
    </w:p>
    <w:p w:rsidR="00FD7CA9" w:rsidRPr="00FD7CA9" w:rsidRDefault="00FD7CA9" w:rsidP="00FD7CA9">
      <w:pPr>
        <w:snapToGrid w:val="0"/>
        <w:spacing w:line="360" w:lineRule="auto"/>
        <w:ind w:left="480"/>
        <w:rPr>
          <w:rFonts w:asciiTheme="minorEastAsia" w:eastAsiaTheme="minorEastAsia" w:hAnsiTheme="minorEastAsia"/>
          <w:b/>
          <w:sz w:val="24"/>
        </w:rPr>
      </w:pPr>
      <w:r w:rsidRPr="00FD7CA9">
        <w:rPr>
          <w:rFonts w:asciiTheme="minorEastAsia" w:eastAsiaTheme="minorEastAsia" w:hAnsiTheme="minorEastAsia" w:hint="eastAsia"/>
          <w:b/>
          <w:snapToGrid w:val="0"/>
          <w:kern w:val="0"/>
          <w:sz w:val="24"/>
        </w:rPr>
        <w:t>4.</w:t>
      </w:r>
      <w:r w:rsidRPr="00FD7CA9">
        <w:rPr>
          <w:rFonts w:asciiTheme="minorEastAsia" w:eastAsiaTheme="minorEastAsia" w:hAnsiTheme="minorEastAsia"/>
          <w:b/>
          <w:snapToGrid w:val="0"/>
          <w:kern w:val="0"/>
          <w:sz w:val="24"/>
        </w:rPr>
        <w:t>1</w:t>
      </w:r>
      <w:r w:rsidRPr="00FD7CA9">
        <w:rPr>
          <w:rFonts w:asciiTheme="minorEastAsia" w:eastAsiaTheme="minorEastAsia" w:hAnsiTheme="minorEastAsia"/>
          <w:b/>
          <w:sz w:val="24"/>
        </w:rPr>
        <w:t xml:space="preserve">加载方法 </w:t>
      </w:r>
    </w:p>
    <w:p w:rsidR="00FD7CA9" w:rsidRPr="00FD7CA9" w:rsidRDefault="00FD7CA9" w:rsidP="00FD7CA9">
      <w:pPr>
        <w:snapToGrid w:val="0"/>
        <w:spacing w:line="360" w:lineRule="auto"/>
        <w:ind w:firstLineChars="200" w:firstLine="480"/>
        <w:rPr>
          <w:rFonts w:asciiTheme="minorEastAsia" w:eastAsiaTheme="minorEastAsia" w:hAnsiTheme="minorEastAsia"/>
          <w:sz w:val="24"/>
        </w:rPr>
      </w:pPr>
      <w:r w:rsidRPr="00FD7CA9">
        <w:rPr>
          <w:rFonts w:asciiTheme="minorEastAsia" w:eastAsiaTheme="minorEastAsia" w:hAnsiTheme="minorEastAsia" w:hint="eastAsia"/>
          <w:sz w:val="24"/>
        </w:rPr>
        <w:t>4.1.1</w:t>
      </w:r>
      <w:r w:rsidRPr="00FD7CA9">
        <w:rPr>
          <w:rFonts w:asciiTheme="minorEastAsia" w:eastAsiaTheme="minorEastAsia" w:hAnsiTheme="minorEastAsia"/>
          <w:sz w:val="24"/>
        </w:rPr>
        <w:t>加载装置：本次试验采用</w:t>
      </w:r>
      <w:r w:rsidRPr="00FD7CA9">
        <w:rPr>
          <w:rFonts w:asciiTheme="minorEastAsia" w:eastAsiaTheme="minorEastAsia" w:hAnsiTheme="minorEastAsia" w:hint="eastAsia"/>
          <w:sz w:val="24"/>
        </w:rPr>
        <w:t>相邻</w:t>
      </w:r>
      <w:r w:rsidRPr="00FD7CA9">
        <w:rPr>
          <w:rFonts w:asciiTheme="minorEastAsia" w:eastAsiaTheme="minorEastAsia" w:hAnsiTheme="minorEastAsia" w:hint="eastAsia"/>
          <w:color w:val="000000"/>
          <w:sz w:val="24"/>
        </w:rPr>
        <w:t>两</w:t>
      </w:r>
      <w:r w:rsidRPr="00FD7CA9">
        <w:rPr>
          <w:rFonts w:asciiTheme="minorEastAsia" w:eastAsiaTheme="minorEastAsia" w:hAnsiTheme="minorEastAsia" w:hint="eastAsia"/>
          <w:sz w:val="24"/>
        </w:rPr>
        <w:t>根锚桩作为反力装置，</w:t>
      </w:r>
      <w:r w:rsidRPr="00FD7CA9">
        <w:rPr>
          <w:rFonts w:asciiTheme="minorEastAsia" w:eastAsiaTheme="minorEastAsia" w:hAnsiTheme="minorEastAsia"/>
          <w:sz w:val="24"/>
        </w:rPr>
        <w:t>加载采用</w:t>
      </w:r>
      <w:r w:rsidRPr="00FD7CA9">
        <w:rPr>
          <w:rFonts w:asciiTheme="minorEastAsia" w:eastAsiaTheme="minorEastAsia" w:hAnsiTheme="minorEastAsia" w:hint="eastAsia"/>
          <w:sz w:val="24"/>
        </w:rPr>
        <w:t>一个1</w:t>
      </w:r>
      <w:r w:rsidRPr="00FD7CA9">
        <w:rPr>
          <w:rFonts w:asciiTheme="minorEastAsia" w:eastAsiaTheme="minorEastAsia" w:hAnsiTheme="minorEastAsia"/>
          <w:sz w:val="24"/>
        </w:rPr>
        <w:t>000kN油压千斤顶通过</w:t>
      </w:r>
      <w:r w:rsidRPr="00FD7CA9">
        <w:rPr>
          <w:rFonts w:asciiTheme="minorEastAsia" w:eastAsiaTheme="minorEastAsia" w:hAnsiTheme="minorEastAsia" w:hint="eastAsia"/>
          <w:sz w:val="24"/>
        </w:rPr>
        <w:t>手</w:t>
      </w:r>
      <w:r w:rsidRPr="00FD7CA9">
        <w:rPr>
          <w:rFonts w:asciiTheme="minorEastAsia" w:eastAsiaTheme="minorEastAsia" w:hAnsiTheme="minorEastAsia"/>
          <w:sz w:val="24"/>
        </w:rPr>
        <w:t>动油泵</w:t>
      </w:r>
      <w:r w:rsidRPr="00FD7CA9">
        <w:rPr>
          <w:rFonts w:asciiTheme="minorEastAsia" w:eastAsiaTheme="minorEastAsia" w:hAnsiTheme="minorEastAsia" w:hint="eastAsia"/>
          <w:color w:val="000000"/>
          <w:sz w:val="24"/>
        </w:rPr>
        <w:t>逐级多次加载</w:t>
      </w:r>
      <w:r w:rsidRPr="00FD7CA9">
        <w:rPr>
          <w:rFonts w:asciiTheme="minorEastAsia" w:eastAsiaTheme="minorEastAsia" w:hAnsiTheme="minorEastAsia"/>
          <w:sz w:val="24"/>
        </w:rPr>
        <w:t>，试验用千斤顶、</w:t>
      </w:r>
      <w:r w:rsidRPr="00FD7CA9">
        <w:rPr>
          <w:rFonts w:asciiTheme="minorEastAsia" w:eastAsiaTheme="minorEastAsia" w:hAnsiTheme="minorEastAsia" w:hint="eastAsia"/>
          <w:sz w:val="24"/>
        </w:rPr>
        <w:t>手</w:t>
      </w:r>
      <w:r w:rsidRPr="00FD7CA9">
        <w:rPr>
          <w:rFonts w:asciiTheme="minorEastAsia" w:eastAsiaTheme="minorEastAsia" w:hAnsiTheme="minorEastAsia"/>
          <w:sz w:val="24"/>
        </w:rPr>
        <w:t>动油泵、高压油管的容许压力分别大于最大加载时压力的</w:t>
      </w:r>
      <w:r w:rsidRPr="00FD7CA9">
        <w:rPr>
          <w:rFonts w:asciiTheme="minorEastAsia" w:eastAsiaTheme="minorEastAsia" w:hAnsiTheme="minorEastAsia" w:hint="eastAsia"/>
          <w:sz w:val="24"/>
        </w:rPr>
        <w:t>1.2</w:t>
      </w:r>
      <w:r w:rsidRPr="00FD7CA9">
        <w:rPr>
          <w:rFonts w:asciiTheme="minorEastAsia" w:eastAsiaTheme="minorEastAsia" w:hAnsiTheme="minorEastAsia"/>
          <w:sz w:val="24"/>
        </w:rPr>
        <w:t>倍。</w:t>
      </w:r>
      <w:r w:rsidRPr="00FD7CA9">
        <w:rPr>
          <w:rFonts w:asciiTheme="minorEastAsia" w:eastAsiaTheme="minorEastAsia" w:hAnsiTheme="minorEastAsia" w:hint="eastAsia"/>
          <w:sz w:val="24"/>
        </w:rPr>
        <w:t>水平作用点与实际工程桩基承台底面标高一致；千斤顶和试验</w:t>
      </w:r>
      <w:proofErr w:type="gramStart"/>
      <w:r w:rsidRPr="00FD7CA9">
        <w:rPr>
          <w:rFonts w:asciiTheme="minorEastAsia" w:eastAsiaTheme="minorEastAsia" w:hAnsiTheme="minorEastAsia" w:hint="eastAsia"/>
          <w:sz w:val="24"/>
        </w:rPr>
        <w:t>桩接触</w:t>
      </w:r>
      <w:proofErr w:type="gramEnd"/>
      <w:r w:rsidRPr="00FD7CA9">
        <w:rPr>
          <w:rFonts w:asciiTheme="minorEastAsia" w:eastAsiaTheme="minorEastAsia" w:hAnsiTheme="minorEastAsia" w:hint="eastAsia"/>
          <w:sz w:val="24"/>
        </w:rPr>
        <w:t>处安置球形支座，千斤顶作用力水平通过桩身轴线，</w:t>
      </w:r>
    </w:p>
    <w:p w:rsidR="00FD7CA9" w:rsidRPr="00FD7CA9" w:rsidRDefault="00FD7CA9" w:rsidP="00FD7CA9">
      <w:pPr>
        <w:snapToGrid w:val="0"/>
        <w:spacing w:line="360" w:lineRule="auto"/>
        <w:ind w:firstLineChars="200" w:firstLine="480"/>
        <w:rPr>
          <w:rFonts w:asciiTheme="minorEastAsia" w:eastAsiaTheme="minorEastAsia" w:hAnsiTheme="minorEastAsia"/>
          <w:sz w:val="24"/>
        </w:rPr>
      </w:pPr>
      <w:r w:rsidRPr="00FD7CA9">
        <w:rPr>
          <w:rFonts w:asciiTheme="minorEastAsia" w:eastAsiaTheme="minorEastAsia" w:hAnsiTheme="minorEastAsia" w:hint="eastAsia"/>
          <w:sz w:val="24"/>
        </w:rPr>
        <w:t>4.1.2位移</w:t>
      </w:r>
      <w:r w:rsidRPr="00FD7CA9">
        <w:rPr>
          <w:rFonts w:asciiTheme="minorEastAsia" w:eastAsiaTheme="minorEastAsia" w:hAnsiTheme="minorEastAsia"/>
          <w:sz w:val="24"/>
        </w:rPr>
        <w:t>观测装置：</w:t>
      </w:r>
      <w:r w:rsidRPr="00FD7CA9">
        <w:rPr>
          <w:rFonts w:asciiTheme="minorEastAsia" w:eastAsiaTheme="minorEastAsia" w:hAnsiTheme="minorEastAsia" w:hint="eastAsia"/>
          <w:sz w:val="24"/>
        </w:rPr>
        <w:t>在水平力作用平面的受检桩两侧对称安装两个位移计；基准点设置在与作用力方向垂直且与位移方向相反的试桩侧面，基准点与试桩净距不应小于1倍桩径。试验</w:t>
      </w:r>
      <w:r w:rsidRPr="00FD7CA9">
        <w:rPr>
          <w:rFonts w:asciiTheme="minorEastAsia" w:eastAsiaTheme="minorEastAsia" w:hAnsiTheme="minorEastAsia"/>
          <w:sz w:val="24"/>
        </w:rPr>
        <w:t>桩的</w:t>
      </w:r>
      <w:r w:rsidRPr="00FD7CA9">
        <w:rPr>
          <w:rFonts w:asciiTheme="minorEastAsia" w:eastAsiaTheme="minorEastAsia" w:hAnsiTheme="minorEastAsia" w:hint="eastAsia"/>
          <w:sz w:val="24"/>
        </w:rPr>
        <w:t>水平位移</w:t>
      </w:r>
      <w:r w:rsidRPr="00FD7CA9">
        <w:rPr>
          <w:rFonts w:asciiTheme="minorEastAsia" w:eastAsiaTheme="minorEastAsia" w:hAnsiTheme="minorEastAsia"/>
          <w:sz w:val="24"/>
        </w:rPr>
        <w:t>，</w:t>
      </w:r>
      <w:r w:rsidRPr="00FD7CA9">
        <w:rPr>
          <w:rFonts w:asciiTheme="minorEastAsia" w:eastAsiaTheme="minorEastAsia" w:hAnsiTheme="minorEastAsia" w:hint="eastAsia"/>
          <w:sz w:val="24"/>
        </w:rPr>
        <w:t>采用油压千斤顶反复加载</w:t>
      </w:r>
      <w:r w:rsidRPr="00FD7CA9">
        <w:rPr>
          <w:rFonts w:asciiTheme="minorEastAsia" w:eastAsiaTheme="minorEastAsia" w:hAnsiTheme="minorEastAsia"/>
          <w:sz w:val="24"/>
        </w:rPr>
        <w:t>。所有</w:t>
      </w:r>
      <w:r w:rsidRPr="00FD7CA9">
        <w:rPr>
          <w:rFonts w:asciiTheme="minorEastAsia" w:eastAsiaTheme="minorEastAsia" w:hAnsiTheme="minorEastAsia" w:hint="eastAsia"/>
          <w:sz w:val="24"/>
        </w:rPr>
        <w:t>百分表</w:t>
      </w:r>
      <w:r w:rsidRPr="00FD7CA9">
        <w:rPr>
          <w:rFonts w:asciiTheme="minorEastAsia" w:eastAsiaTheme="minorEastAsia" w:hAnsiTheme="minorEastAsia"/>
          <w:sz w:val="24"/>
        </w:rPr>
        <w:t>均</w:t>
      </w:r>
      <w:r w:rsidRPr="00FD7CA9">
        <w:rPr>
          <w:rFonts w:asciiTheme="minorEastAsia" w:eastAsiaTheme="minorEastAsia" w:hAnsiTheme="minorEastAsia" w:hint="eastAsia"/>
          <w:sz w:val="24"/>
        </w:rPr>
        <w:t>采用</w:t>
      </w:r>
      <w:proofErr w:type="gramStart"/>
      <w:r w:rsidRPr="00FD7CA9">
        <w:rPr>
          <w:rFonts w:asciiTheme="minorEastAsia" w:eastAsiaTheme="minorEastAsia" w:hAnsiTheme="minorEastAsia"/>
          <w:sz w:val="24"/>
        </w:rPr>
        <w:t>用磁性表座固定</w:t>
      </w:r>
      <w:proofErr w:type="gramEnd"/>
      <w:r w:rsidRPr="00FD7CA9">
        <w:rPr>
          <w:rFonts w:asciiTheme="minorEastAsia" w:eastAsiaTheme="minorEastAsia" w:hAnsiTheme="minorEastAsia"/>
          <w:sz w:val="24"/>
        </w:rPr>
        <w:t>于基准梁上，基准梁具有一定刚度。</w:t>
      </w:r>
    </w:p>
    <w:p w:rsidR="00FD7CA9" w:rsidRPr="00FD7CA9" w:rsidRDefault="00FD7CA9" w:rsidP="00FD7CA9">
      <w:pPr>
        <w:pStyle w:val="a5"/>
        <w:spacing w:line="340" w:lineRule="exact"/>
        <w:ind w:firstLine="720"/>
        <w:rPr>
          <w:rFonts w:asciiTheme="minorEastAsia" w:eastAsiaTheme="minorEastAsia" w:hAnsiTheme="minorEastAsia"/>
          <w:sz w:val="24"/>
          <w:szCs w:val="24"/>
        </w:rPr>
      </w:pPr>
      <w:r w:rsidRPr="00FD7CA9">
        <w:rPr>
          <w:rFonts w:asciiTheme="minorEastAsia" w:eastAsiaTheme="minorEastAsia" w:hAnsiTheme="minorEastAsia" w:hint="eastAsia"/>
          <w:sz w:val="24"/>
          <w:szCs w:val="24"/>
        </w:rPr>
        <w:t>4.1.3</w:t>
      </w:r>
      <w:r w:rsidRPr="00FD7CA9">
        <w:rPr>
          <w:rFonts w:asciiTheme="minorEastAsia" w:eastAsiaTheme="minorEastAsia" w:hAnsiTheme="minorEastAsia"/>
          <w:sz w:val="24"/>
          <w:szCs w:val="24"/>
        </w:rPr>
        <w:t>最大加载量及加载分级：</w:t>
      </w:r>
      <w:proofErr w:type="gramStart"/>
      <w:r w:rsidRPr="00FD7CA9">
        <w:rPr>
          <w:rFonts w:asciiTheme="minorEastAsia" w:eastAsiaTheme="minorEastAsia" w:hAnsiTheme="minorEastAsia"/>
          <w:sz w:val="24"/>
          <w:szCs w:val="24"/>
        </w:rPr>
        <w:t>加荷采用</w:t>
      </w:r>
      <w:proofErr w:type="gramEnd"/>
      <w:r w:rsidRPr="00FD7CA9">
        <w:rPr>
          <w:rFonts w:asciiTheme="minorEastAsia" w:eastAsiaTheme="minorEastAsia" w:hAnsiTheme="minorEastAsia" w:hint="eastAsia"/>
          <w:sz w:val="24"/>
          <w:szCs w:val="24"/>
        </w:rPr>
        <w:t>单向多循环加载法</w:t>
      </w:r>
      <w:r w:rsidRPr="00FD7CA9">
        <w:rPr>
          <w:rFonts w:asciiTheme="minorEastAsia" w:eastAsiaTheme="minorEastAsia" w:hAnsiTheme="minorEastAsia"/>
          <w:sz w:val="24"/>
          <w:szCs w:val="24"/>
        </w:rPr>
        <w:t>逐级加载，每级</w:t>
      </w:r>
      <w:r w:rsidRPr="00FD7CA9">
        <w:rPr>
          <w:rFonts w:asciiTheme="minorEastAsia" w:eastAsiaTheme="minorEastAsia" w:hAnsiTheme="minorEastAsia" w:hint="eastAsia"/>
          <w:sz w:val="24"/>
          <w:szCs w:val="24"/>
        </w:rPr>
        <w:t>荷载应小于预估水平极限承载力或最大试验荷载的1/10。</w:t>
      </w:r>
      <w:proofErr w:type="gramStart"/>
      <w:r w:rsidRPr="00FD7CA9">
        <w:rPr>
          <w:rFonts w:asciiTheme="minorEastAsia" w:eastAsiaTheme="minorEastAsia" w:hAnsiTheme="minorEastAsia"/>
          <w:sz w:val="24"/>
          <w:szCs w:val="24"/>
        </w:rPr>
        <w:t>加荷等级</w:t>
      </w:r>
      <w:proofErr w:type="gramEnd"/>
      <w:r w:rsidRPr="00FD7CA9">
        <w:rPr>
          <w:rFonts w:asciiTheme="minorEastAsia" w:eastAsiaTheme="minorEastAsia" w:hAnsiTheme="minorEastAsia"/>
          <w:sz w:val="24"/>
          <w:szCs w:val="24"/>
        </w:rPr>
        <w:t>分为</w:t>
      </w:r>
      <w:r w:rsidRPr="00FD7CA9">
        <w:rPr>
          <w:rFonts w:asciiTheme="minorEastAsia" w:eastAsiaTheme="minorEastAsia" w:hAnsiTheme="minorEastAsia" w:hint="eastAsia"/>
          <w:sz w:val="24"/>
          <w:szCs w:val="24"/>
        </w:rPr>
        <w:t>10</w:t>
      </w:r>
      <w:r w:rsidRPr="00FD7CA9">
        <w:rPr>
          <w:rFonts w:asciiTheme="minorEastAsia" w:eastAsiaTheme="minorEastAsia" w:hAnsiTheme="minorEastAsia"/>
          <w:sz w:val="24"/>
          <w:szCs w:val="24"/>
        </w:rPr>
        <w:t>级，单级荷载为</w:t>
      </w:r>
      <w:r w:rsidRPr="00FD7CA9">
        <w:rPr>
          <w:rFonts w:asciiTheme="minorEastAsia" w:eastAsiaTheme="minorEastAsia" w:hAnsiTheme="minorEastAsia" w:hint="eastAsia"/>
          <w:sz w:val="24"/>
          <w:szCs w:val="24"/>
        </w:rPr>
        <w:t>32</w:t>
      </w:r>
      <w:r w:rsidRPr="00FD7CA9">
        <w:rPr>
          <w:rFonts w:asciiTheme="minorEastAsia" w:eastAsiaTheme="minorEastAsia" w:hAnsiTheme="minorEastAsia"/>
          <w:sz w:val="24"/>
          <w:szCs w:val="24"/>
        </w:rPr>
        <w:t>kN，最大加载压力为</w:t>
      </w:r>
      <w:r w:rsidRPr="00FD7CA9">
        <w:rPr>
          <w:rFonts w:asciiTheme="minorEastAsia" w:eastAsiaTheme="minorEastAsia" w:hAnsiTheme="minorEastAsia" w:hint="eastAsia"/>
          <w:sz w:val="24"/>
          <w:szCs w:val="24"/>
        </w:rPr>
        <w:t>320</w:t>
      </w:r>
      <w:r w:rsidRPr="00FD7CA9">
        <w:rPr>
          <w:rFonts w:asciiTheme="minorEastAsia" w:eastAsiaTheme="minorEastAsia" w:hAnsiTheme="minorEastAsia"/>
          <w:sz w:val="24"/>
          <w:szCs w:val="24"/>
        </w:rPr>
        <w:t>kN。</w:t>
      </w:r>
      <w:proofErr w:type="gramStart"/>
      <w:r w:rsidRPr="00FD7CA9">
        <w:rPr>
          <w:rFonts w:asciiTheme="minorEastAsia" w:eastAsiaTheme="minorEastAsia" w:hAnsiTheme="minorEastAsia" w:hint="eastAsia"/>
          <w:sz w:val="24"/>
          <w:szCs w:val="24"/>
        </w:rPr>
        <w:t>加载反</w:t>
      </w:r>
      <w:proofErr w:type="gramEnd"/>
      <w:r w:rsidRPr="00FD7CA9">
        <w:rPr>
          <w:rFonts w:asciiTheme="minorEastAsia" w:eastAsiaTheme="minorEastAsia" w:hAnsiTheme="minorEastAsia" w:hint="eastAsia"/>
          <w:sz w:val="24"/>
          <w:szCs w:val="24"/>
        </w:rPr>
        <w:t>力系统详见所附示意图。</w:t>
      </w:r>
    </w:p>
    <w:p w:rsidR="00FD7CA9" w:rsidRPr="00FD7CA9" w:rsidRDefault="00FD7CA9" w:rsidP="00FD7CA9">
      <w:pPr>
        <w:snapToGrid w:val="0"/>
        <w:spacing w:line="360" w:lineRule="auto"/>
        <w:ind w:firstLineChars="250" w:firstLine="600"/>
        <w:jc w:val="center"/>
        <w:rPr>
          <w:rFonts w:asciiTheme="minorEastAsia" w:eastAsiaTheme="minorEastAsia" w:hAnsiTheme="minorEastAsia"/>
          <w:sz w:val="24"/>
        </w:rPr>
      </w:pPr>
      <w:r w:rsidRPr="00FD7CA9">
        <w:rPr>
          <w:rFonts w:asciiTheme="minorEastAsia" w:eastAsiaTheme="minorEastAsia" w:hAnsiTheme="minorEastAsia" w:hint="eastAsia"/>
          <w:noProof/>
          <w:sz w:val="24"/>
        </w:rPr>
        <w:lastRenderedPageBreak/>
        <w:drawing>
          <wp:inline distT="0" distB="0" distL="0" distR="0">
            <wp:extent cx="3257524" cy="1894636"/>
            <wp:effectExtent l="19050" t="0" r="26" b="0"/>
            <wp:docPr id="1" name="图片 0" descr="201203041716165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20304171616508.jpg"/>
                    <pic:cNvPicPr/>
                  </pic:nvPicPr>
                  <pic:blipFill>
                    <a:blip r:embed="rId8" cstate="print"/>
                    <a:srcRect r="-19" b="4074"/>
                    <a:stretch>
                      <a:fillRect/>
                    </a:stretch>
                  </pic:blipFill>
                  <pic:spPr>
                    <a:xfrm>
                      <a:off x="0" y="0"/>
                      <a:ext cx="3257524" cy="1894636"/>
                    </a:xfrm>
                    <a:prstGeom prst="rect">
                      <a:avLst/>
                    </a:prstGeom>
                  </pic:spPr>
                </pic:pic>
              </a:graphicData>
            </a:graphic>
          </wp:inline>
        </w:drawing>
      </w:r>
    </w:p>
    <w:p w:rsidR="00FD7CA9" w:rsidRPr="00FD7CA9" w:rsidRDefault="00FD7CA9" w:rsidP="00FD7CA9">
      <w:pPr>
        <w:jc w:val="center"/>
        <w:rPr>
          <w:rFonts w:asciiTheme="minorEastAsia" w:eastAsiaTheme="minorEastAsia" w:hAnsiTheme="minorEastAsia"/>
          <w:b/>
          <w:sz w:val="24"/>
        </w:rPr>
      </w:pPr>
      <w:r w:rsidRPr="00FD7CA9">
        <w:rPr>
          <w:rFonts w:asciiTheme="minorEastAsia" w:eastAsiaTheme="minorEastAsia" w:hAnsiTheme="minorEastAsia" w:hint="eastAsia"/>
          <w:b/>
          <w:sz w:val="24"/>
        </w:rPr>
        <w:t>图</w:t>
      </w:r>
      <w:r w:rsidRPr="00FD7CA9">
        <w:rPr>
          <w:rFonts w:asciiTheme="minorEastAsia" w:eastAsiaTheme="minorEastAsia" w:hAnsiTheme="minorEastAsia"/>
          <w:b/>
          <w:sz w:val="24"/>
        </w:rPr>
        <w:t>1</w:t>
      </w:r>
      <w:r w:rsidRPr="00FD7CA9">
        <w:rPr>
          <w:rFonts w:asciiTheme="minorEastAsia" w:eastAsiaTheme="minorEastAsia" w:hAnsiTheme="minorEastAsia" w:hint="eastAsia"/>
          <w:b/>
          <w:sz w:val="24"/>
        </w:rPr>
        <w:t>试验设备安装示意图</w:t>
      </w:r>
    </w:p>
    <w:p w:rsidR="00FD7CA9" w:rsidRPr="00FD7CA9" w:rsidRDefault="00FD7CA9" w:rsidP="00FD7CA9">
      <w:pPr>
        <w:jc w:val="center"/>
        <w:rPr>
          <w:rFonts w:asciiTheme="minorEastAsia" w:eastAsiaTheme="minorEastAsia" w:hAnsiTheme="minorEastAsia"/>
          <w:sz w:val="24"/>
        </w:rPr>
      </w:pPr>
      <w:r w:rsidRPr="00FD7CA9">
        <w:rPr>
          <w:rFonts w:asciiTheme="minorEastAsia" w:eastAsiaTheme="minorEastAsia" w:hAnsiTheme="minorEastAsia" w:hint="eastAsia"/>
          <w:sz w:val="24"/>
        </w:rPr>
        <w:t>1.反力桩 2.卧式千斤顶 3.球铰 4.</w:t>
      </w:r>
      <w:proofErr w:type="gramStart"/>
      <w:r w:rsidRPr="00FD7CA9">
        <w:rPr>
          <w:rFonts w:asciiTheme="minorEastAsia" w:eastAsiaTheme="minorEastAsia" w:hAnsiTheme="minorEastAsia" w:hint="eastAsia"/>
          <w:sz w:val="24"/>
        </w:rPr>
        <w:t>垫块</w:t>
      </w:r>
      <w:proofErr w:type="gramEnd"/>
      <w:r w:rsidRPr="00FD7CA9">
        <w:rPr>
          <w:rFonts w:asciiTheme="minorEastAsia" w:eastAsiaTheme="minorEastAsia" w:hAnsiTheme="minorEastAsia" w:hint="eastAsia"/>
          <w:sz w:val="24"/>
        </w:rPr>
        <w:t xml:space="preserve"> 5.油压传感器（油压表）</w:t>
      </w:r>
    </w:p>
    <w:p w:rsidR="00FD7CA9" w:rsidRPr="00FD7CA9" w:rsidRDefault="00FD7CA9" w:rsidP="00FD7CA9">
      <w:pPr>
        <w:jc w:val="center"/>
        <w:rPr>
          <w:rFonts w:asciiTheme="minorEastAsia" w:eastAsiaTheme="minorEastAsia" w:hAnsiTheme="minorEastAsia"/>
          <w:sz w:val="24"/>
        </w:rPr>
      </w:pPr>
      <w:r w:rsidRPr="00FD7CA9">
        <w:rPr>
          <w:rFonts w:asciiTheme="minorEastAsia" w:eastAsiaTheme="minorEastAsia" w:hAnsiTheme="minorEastAsia" w:hint="eastAsia"/>
          <w:sz w:val="24"/>
        </w:rPr>
        <w:t xml:space="preserve"> 6.位移传感器（百分表）7.基准梁 8.基准桩 </w:t>
      </w:r>
    </w:p>
    <w:p w:rsidR="00FD7CA9" w:rsidRPr="00FD7CA9" w:rsidRDefault="00FD7CA9" w:rsidP="00FD7CA9">
      <w:pPr>
        <w:snapToGrid w:val="0"/>
        <w:spacing w:line="360" w:lineRule="auto"/>
        <w:ind w:firstLineChars="250" w:firstLine="600"/>
        <w:rPr>
          <w:rFonts w:asciiTheme="minorEastAsia" w:eastAsiaTheme="minorEastAsia" w:hAnsiTheme="minorEastAsia"/>
          <w:sz w:val="24"/>
        </w:rPr>
      </w:pPr>
    </w:p>
    <w:p w:rsidR="00FD7CA9" w:rsidRPr="00FD7CA9" w:rsidRDefault="00FD7CA9" w:rsidP="001E12C4">
      <w:pPr>
        <w:adjustRightInd w:val="0"/>
        <w:snapToGrid w:val="0"/>
        <w:spacing w:beforeLines="50" w:afterLines="50"/>
        <w:ind w:firstLineChars="147" w:firstLine="354"/>
        <w:rPr>
          <w:rFonts w:asciiTheme="minorEastAsia" w:eastAsiaTheme="minorEastAsia" w:hAnsiTheme="minorEastAsia"/>
          <w:snapToGrid w:val="0"/>
          <w:kern w:val="0"/>
          <w:sz w:val="24"/>
          <w:lang w:val="zh-CN"/>
        </w:rPr>
      </w:pPr>
      <w:r w:rsidRPr="00FD7CA9">
        <w:rPr>
          <w:rFonts w:asciiTheme="minorEastAsia" w:eastAsiaTheme="minorEastAsia" w:hAnsiTheme="minorEastAsia" w:hint="eastAsia"/>
          <w:b/>
          <w:snapToGrid w:val="0"/>
          <w:kern w:val="0"/>
          <w:sz w:val="24"/>
        </w:rPr>
        <w:t>4.2</w:t>
      </w:r>
      <w:r w:rsidRPr="00FD7CA9">
        <w:rPr>
          <w:rFonts w:asciiTheme="minorEastAsia" w:eastAsiaTheme="minorEastAsia" w:hAnsiTheme="minorEastAsia"/>
          <w:b/>
          <w:snapToGrid w:val="0"/>
          <w:kern w:val="0"/>
          <w:sz w:val="24"/>
          <w:lang w:val="zh-CN"/>
        </w:rPr>
        <w:t>检测设备</w:t>
      </w:r>
    </w:p>
    <w:p w:rsidR="00FD7CA9" w:rsidRPr="00FD7CA9" w:rsidRDefault="00FD7CA9" w:rsidP="001E12C4">
      <w:pPr>
        <w:adjustRightInd w:val="0"/>
        <w:snapToGrid w:val="0"/>
        <w:spacing w:beforeLines="50" w:afterLines="50"/>
        <w:ind w:firstLineChars="147" w:firstLine="353"/>
        <w:rPr>
          <w:rFonts w:asciiTheme="minorEastAsia" w:eastAsiaTheme="minorEastAsia" w:hAnsiTheme="minorEastAsia"/>
          <w:snapToGrid w:val="0"/>
          <w:kern w:val="0"/>
          <w:sz w:val="24"/>
          <w:lang w:val="zh-CN"/>
        </w:rPr>
      </w:pPr>
      <w:r w:rsidRPr="00FD7CA9">
        <w:rPr>
          <w:rFonts w:asciiTheme="minorEastAsia" w:eastAsiaTheme="minorEastAsia" w:hAnsiTheme="minorEastAsia" w:hint="eastAsia"/>
          <w:snapToGrid w:val="0"/>
          <w:kern w:val="0"/>
          <w:sz w:val="24"/>
        </w:rPr>
        <w:t>本次检测使用设备见表4</w:t>
      </w:r>
    </w:p>
    <w:p w:rsidR="00FD7CA9" w:rsidRPr="00FD7CA9" w:rsidRDefault="00FD7CA9" w:rsidP="001E12C4">
      <w:pPr>
        <w:adjustRightInd w:val="0"/>
        <w:snapToGrid w:val="0"/>
        <w:spacing w:beforeLines="50" w:afterLines="50"/>
        <w:ind w:firstLineChars="147" w:firstLine="353"/>
        <w:jc w:val="center"/>
        <w:rPr>
          <w:rFonts w:asciiTheme="minorEastAsia" w:eastAsiaTheme="minorEastAsia" w:hAnsiTheme="minorEastAsia"/>
          <w:b/>
          <w:snapToGrid w:val="0"/>
          <w:kern w:val="0"/>
          <w:sz w:val="24"/>
          <w:lang w:val="zh-CN"/>
        </w:rPr>
      </w:pPr>
      <w:r w:rsidRPr="00FD7CA9">
        <w:rPr>
          <w:rFonts w:asciiTheme="minorEastAsia" w:eastAsiaTheme="minorEastAsia" w:hAnsiTheme="minorEastAsia" w:hint="eastAsia"/>
          <w:snapToGrid w:val="0"/>
          <w:kern w:val="0"/>
          <w:sz w:val="24"/>
          <w:lang w:val="zh-CN"/>
        </w:rPr>
        <w:t xml:space="preserve">                      </w:t>
      </w:r>
      <w:r w:rsidRPr="00FD7CA9">
        <w:rPr>
          <w:rFonts w:asciiTheme="minorEastAsia" w:eastAsiaTheme="minorEastAsia" w:hAnsiTheme="minorEastAsia" w:hint="eastAsia"/>
          <w:b/>
          <w:snapToGrid w:val="0"/>
          <w:kern w:val="0"/>
          <w:sz w:val="24"/>
          <w:lang w:val="zh-CN"/>
        </w:rPr>
        <w:t xml:space="preserve"> </w:t>
      </w:r>
      <w:r w:rsidRPr="00FD7CA9">
        <w:rPr>
          <w:rFonts w:asciiTheme="minorEastAsia" w:eastAsiaTheme="minorEastAsia" w:hAnsiTheme="minorEastAsia"/>
          <w:b/>
          <w:snapToGrid w:val="0"/>
          <w:kern w:val="0"/>
          <w:sz w:val="24"/>
          <w:lang w:val="zh-CN"/>
        </w:rPr>
        <w:t>现场检测设备一览表</w:t>
      </w:r>
      <w:r w:rsidRPr="00FD7CA9">
        <w:rPr>
          <w:rFonts w:asciiTheme="minorEastAsia" w:eastAsiaTheme="minorEastAsia" w:hAnsiTheme="minorEastAsia" w:hint="eastAsia"/>
          <w:b/>
          <w:snapToGrid w:val="0"/>
          <w:kern w:val="0"/>
          <w:sz w:val="24"/>
          <w:lang w:val="zh-CN"/>
        </w:rPr>
        <w:t xml:space="preserve"> </w:t>
      </w:r>
      <w:r w:rsidRPr="00FD7CA9">
        <w:rPr>
          <w:rFonts w:asciiTheme="minorEastAsia" w:eastAsiaTheme="minorEastAsia" w:hAnsiTheme="minorEastAsia" w:hint="eastAsia"/>
          <w:snapToGrid w:val="0"/>
          <w:kern w:val="0"/>
          <w:sz w:val="24"/>
          <w:lang w:val="zh-CN"/>
        </w:rPr>
        <w:t xml:space="preserve">                   </w:t>
      </w:r>
      <w:r w:rsidRPr="00FD7CA9">
        <w:rPr>
          <w:rFonts w:asciiTheme="minorEastAsia" w:eastAsiaTheme="minorEastAsia" w:hAnsiTheme="minorEastAsia" w:hint="eastAsia"/>
          <w:b/>
          <w:snapToGrid w:val="0"/>
          <w:kern w:val="0"/>
          <w:sz w:val="24"/>
          <w:lang w:val="zh-CN"/>
        </w:rPr>
        <w:t xml:space="preserve"> 表4</w:t>
      </w:r>
    </w:p>
    <w:tbl>
      <w:tblPr>
        <w:tblW w:w="81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69"/>
        <w:gridCol w:w="1411"/>
        <w:gridCol w:w="1275"/>
        <w:gridCol w:w="771"/>
        <w:gridCol w:w="1018"/>
        <w:gridCol w:w="1188"/>
        <w:gridCol w:w="1276"/>
      </w:tblGrid>
      <w:tr w:rsidR="00FD7CA9" w:rsidRPr="00FD7CA9" w:rsidTr="009762EF">
        <w:trPr>
          <w:trHeight w:val="340"/>
          <w:jc w:val="center"/>
        </w:trPr>
        <w:tc>
          <w:tcPr>
            <w:tcW w:w="1169" w:type="dxa"/>
            <w:vAlign w:val="center"/>
          </w:tcPr>
          <w:p w:rsidR="00FD7CA9" w:rsidRPr="009762EF" w:rsidRDefault="00FD7CA9" w:rsidP="002428A5">
            <w:pPr>
              <w:jc w:val="center"/>
              <w:rPr>
                <w:rFonts w:asciiTheme="minorEastAsia" w:eastAsiaTheme="minorEastAsia" w:hAnsiTheme="minorEastAsia"/>
                <w:sz w:val="18"/>
                <w:szCs w:val="18"/>
              </w:rPr>
            </w:pPr>
            <w:r w:rsidRPr="009762EF">
              <w:rPr>
                <w:rFonts w:asciiTheme="minorEastAsia" w:eastAsiaTheme="minorEastAsia" w:hAnsiTheme="minorEastAsia"/>
                <w:sz w:val="18"/>
                <w:szCs w:val="18"/>
              </w:rPr>
              <w:t>名 称</w:t>
            </w:r>
          </w:p>
        </w:tc>
        <w:tc>
          <w:tcPr>
            <w:tcW w:w="1411" w:type="dxa"/>
            <w:vAlign w:val="center"/>
          </w:tcPr>
          <w:p w:rsidR="00FD7CA9" w:rsidRPr="009762EF" w:rsidRDefault="00FD7CA9" w:rsidP="002428A5">
            <w:pPr>
              <w:jc w:val="center"/>
              <w:rPr>
                <w:rFonts w:asciiTheme="minorEastAsia" w:eastAsiaTheme="minorEastAsia" w:hAnsiTheme="minorEastAsia"/>
                <w:sz w:val="18"/>
                <w:szCs w:val="18"/>
              </w:rPr>
            </w:pPr>
            <w:r w:rsidRPr="009762EF">
              <w:rPr>
                <w:rFonts w:asciiTheme="minorEastAsia" w:eastAsiaTheme="minorEastAsia" w:hAnsiTheme="minorEastAsia"/>
                <w:sz w:val="18"/>
                <w:szCs w:val="18"/>
              </w:rPr>
              <w:t>型号</w:t>
            </w:r>
            <w:r w:rsidRPr="009762EF">
              <w:rPr>
                <w:rFonts w:asciiTheme="minorEastAsia" w:eastAsiaTheme="minorEastAsia" w:hAnsiTheme="minorEastAsia" w:hint="eastAsia"/>
                <w:sz w:val="18"/>
                <w:szCs w:val="18"/>
              </w:rPr>
              <w:t>规格</w:t>
            </w:r>
          </w:p>
        </w:tc>
        <w:tc>
          <w:tcPr>
            <w:tcW w:w="1275" w:type="dxa"/>
            <w:vAlign w:val="center"/>
          </w:tcPr>
          <w:p w:rsidR="00FD7CA9" w:rsidRPr="009762EF" w:rsidRDefault="009762EF" w:rsidP="002428A5">
            <w:pPr>
              <w:jc w:val="center"/>
              <w:rPr>
                <w:rFonts w:asciiTheme="minorEastAsia" w:eastAsiaTheme="minorEastAsia" w:hAnsiTheme="minorEastAsia"/>
                <w:sz w:val="18"/>
                <w:szCs w:val="18"/>
              </w:rPr>
            </w:pPr>
            <w:r w:rsidRPr="009762EF">
              <w:rPr>
                <w:rFonts w:asciiTheme="minorEastAsia" w:eastAsiaTheme="minorEastAsia" w:hAnsiTheme="minorEastAsia" w:hint="eastAsia"/>
                <w:sz w:val="18"/>
                <w:szCs w:val="18"/>
              </w:rPr>
              <w:t>量程</w:t>
            </w:r>
          </w:p>
        </w:tc>
        <w:tc>
          <w:tcPr>
            <w:tcW w:w="771" w:type="dxa"/>
            <w:vAlign w:val="center"/>
          </w:tcPr>
          <w:p w:rsidR="00FD7CA9" w:rsidRPr="009762EF" w:rsidRDefault="00FD7CA9" w:rsidP="002428A5">
            <w:pPr>
              <w:jc w:val="center"/>
              <w:rPr>
                <w:rFonts w:asciiTheme="minorEastAsia" w:eastAsiaTheme="minorEastAsia" w:hAnsiTheme="minorEastAsia"/>
                <w:sz w:val="18"/>
                <w:szCs w:val="18"/>
              </w:rPr>
            </w:pPr>
            <w:r w:rsidRPr="009762EF">
              <w:rPr>
                <w:rFonts w:asciiTheme="minorEastAsia" w:eastAsiaTheme="minorEastAsia" w:hAnsiTheme="minorEastAsia" w:hint="eastAsia"/>
                <w:sz w:val="18"/>
                <w:szCs w:val="18"/>
              </w:rPr>
              <w:t>数量</w:t>
            </w:r>
          </w:p>
        </w:tc>
        <w:tc>
          <w:tcPr>
            <w:tcW w:w="1018" w:type="dxa"/>
            <w:vAlign w:val="center"/>
          </w:tcPr>
          <w:p w:rsidR="00FD7CA9" w:rsidRPr="009762EF" w:rsidRDefault="009762EF" w:rsidP="002428A5">
            <w:pPr>
              <w:jc w:val="center"/>
              <w:rPr>
                <w:rFonts w:asciiTheme="minorEastAsia" w:eastAsiaTheme="minorEastAsia" w:hAnsiTheme="minorEastAsia"/>
                <w:sz w:val="18"/>
                <w:szCs w:val="18"/>
              </w:rPr>
            </w:pPr>
            <w:r w:rsidRPr="009762EF">
              <w:rPr>
                <w:rFonts w:asciiTheme="minorEastAsia" w:eastAsiaTheme="minorEastAsia" w:hAnsiTheme="minorEastAsia" w:hint="eastAsia"/>
                <w:sz w:val="18"/>
                <w:szCs w:val="18"/>
              </w:rPr>
              <w:t>检定证书</w:t>
            </w:r>
          </w:p>
        </w:tc>
        <w:tc>
          <w:tcPr>
            <w:tcW w:w="1188" w:type="dxa"/>
            <w:vAlign w:val="center"/>
          </w:tcPr>
          <w:p w:rsidR="00FD7CA9" w:rsidRPr="009762EF" w:rsidRDefault="009762EF" w:rsidP="002428A5">
            <w:pPr>
              <w:jc w:val="center"/>
              <w:rPr>
                <w:rFonts w:asciiTheme="minorEastAsia" w:eastAsiaTheme="minorEastAsia" w:hAnsiTheme="minorEastAsia"/>
                <w:sz w:val="18"/>
                <w:szCs w:val="18"/>
              </w:rPr>
            </w:pPr>
            <w:r w:rsidRPr="009762EF">
              <w:rPr>
                <w:rFonts w:asciiTheme="minorEastAsia" w:eastAsiaTheme="minorEastAsia" w:hAnsiTheme="minorEastAsia" w:hint="eastAsia"/>
                <w:sz w:val="18"/>
                <w:szCs w:val="18"/>
              </w:rPr>
              <w:t>检定日期</w:t>
            </w:r>
          </w:p>
        </w:tc>
        <w:tc>
          <w:tcPr>
            <w:tcW w:w="1276" w:type="dxa"/>
            <w:vAlign w:val="center"/>
          </w:tcPr>
          <w:p w:rsidR="00FD7CA9" w:rsidRPr="009762EF" w:rsidRDefault="009762EF" w:rsidP="002428A5">
            <w:pPr>
              <w:jc w:val="center"/>
              <w:rPr>
                <w:rFonts w:asciiTheme="minorEastAsia" w:eastAsiaTheme="minorEastAsia" w:hAnsiTheme="minorEastAsia"/>
                <w:sz w:val="18"/>
                <w:szCs w:val="18"/>
              </w:rPr>
            </w:pPr>
            <w:r w:rsidRPr="009762EF">
              <w:rPr>
                <w:rFonts w:asciiTheme="minorEastAsia" w:eastAsiaTheme="minorEastAsia" w:hAnsiTheme="minorEastAsia" w:hint="eastAsia"/>
                <w:sz w:val="18"/>
                <w:szCs w:val="18"/>
              </w:rPr>
              <w:t>检定有效期</w:t>
            </w:r>
          </w:p>
        </w:tc>
      </w:tr>
      <w:tr w:rsidR="00FD7CA9" w:rsidRPr="00FD7CA9" w:rsidTr="009762EF">
        <w:trPr>
          <w:trHeight w:val="340"/>
          <w:jc w:val="center"/>
        </w:trPr>
        <w:tc>
          <w:tcPr>
            <w:tcW w:w="1169" w:type="dxa"/>
            <w:vAlign w:val="center"/>
          </w:tcPr>
          <w:p w:rsidR="00FD7CA9" w:rsidRPr="009762EF" w:rsidRDefault="00FD7CA9" w:rsidP="002428A5">
            <w:pPr>
              <w:jc w:val="center"/>
              <w:rPr>
                <w:rFonts w:asciiTheme="minorEastAsia" w:eastAsiaTheme="minorEastAsia" w:hAnsiTheme="minorEastAsia"/>
                <w:sz w:val="18"/>
                <w:szCs w:val="18"/>
              </w:rPr>
            </w:pPr>
            <w:r w:rsidRPr="009762EF">
              <w:rPr>
                <w:rFonts w:asciiTheme="minorEastAsia" w:eastAsiaTheme="minorEastAsia" w:hAnsiTheme="minorEastAsia" w:hint="eastAsia"/>
                <w:sz w:val="18"/>
                <w:szCs w:val="18"/>
              </w:rPr>
              <w:t>油泵</w:t>
            </w:r>
          </w:p>
        </w:tc>
        <w:tc>
          <w:tcPr>
            <w:tcW w:w="1411" w:type="dxa"/>
            <w:vAlign w:val="center"/>
          </w:tcPr>
          <w:p w:rsidR="00FD7CA9" w:rsidRPr="009762EF" w:rsidRDefault="00FD7CA9" w:rsidP="002428A5">
            <w:pPr>
              <w:jc w:val="center"/>
              <w:rPr>
                <w:rFonts w:asciiTheme="minorEastAsia" w:eastAsiaTheme="minorEastAsia" w:hAnsiTheme="minorEastAsia"/>
                <w:sz w:val="18"/>
                <w:szCs w:val="18"/>
              </w:rPr>
            </w:pPr>
          </w:p>
        </w:tc>
        <w:tc>
          <w:tcPr>
            <w:tcW w:w="1275" w:type="dxa"/>
            <w:vAlign w:val="center"/>
          </w:tcPr>
          <w:p w:rsidR="00FD7CA9" w:rsidRPr="009762EF" w:rsidRDefault="00FD7CA9" w:rsidP="002428A5">
            <w:pPr>
              <w:jc w:val="center"/>
              <w:rPr>
                <w:rFonts w:asciiTheme="minorEastAsia" w:eastAsiaTheme="minorEastAsia" w:hAnsiTheme="minorEastAsia"/>
                <w:sz w:val="18"/>
                <w:szCs w:val="18"/>
              </w:rPr>
            </w:pPr>
          </w:p>
        </w:tc>
        <w:tc>
          <w:tcPr>
            <w:tcW w:w="771" w:type="dxa"/>
            <w:vAlign w:val="center"/>
          </w:tcPr>
          <w:p w:rsidR="00FD7CA9" w:rsidRPr="009762EF" w:rsidRDefault="00FD7CA9" w:rsidP="002428A5">
            <w:pPr>
              <w:jc w:val="center"/>
              <w:rPr>
                <w:rFonts w:asciiTheme="minorEastAsia" w:eastAsiaTheme="minorEastAsia" w:hAnsiTheme="minorEastAsia"/>
                <w:sz w:val="18"/>
                <w:szCs w:val="18"/>
              </w:rPr>
            </w:pPr>
          </w:p>
        </w:tc>
        <w:tc>
          <w:tcPr>
            <w:tcW w:w="1018" w:type="dxa"/>
            <w:vAlign w:val="center"/>
          </w:tcPr>
          <w:p w:rsidR="00FD7CA9" w:rsidRPr="009762EF" w:rsidRDefault="00FD7CA9" w:rsidP="002428A5">
            <w:pPr>
              <w:jc w:val="center"/>
              <w:rPr>
                <w:rFonts w:asciiTheme="minorEastAsia" w:eastAsiaTheme="minorEastAsia" w:hAnsiTheme="minorEastAsia"/>
                <w:sz w:val="18"/>
                <w:szCs w:val="18"/>
              </w:rPr>
            </w:pPr>
          </w:p>
        </w:tc>
        <w:tc>
          <w:tcPr>
            <w:tcW w:w="1188" w:type="dxa"/>
            <w:vAlign w:val="center"/>
          </w:tcPr>
          <w:p w:rsidR="00FD7CA9" w:rsidRPr="009762EF" w:rsidRDefault="00FD7CA9" w:rsidP="002428A5">
            <w:pPr>
              <w:jc w:val="center"/>
              <w:rPr>
                <w:rFonts w:asciiTheme="minorEastAsia" w:eastAsiaTheme="minorEastAsia" w:hAnsiTheme="minorEastAsia"/>
                <w:sz w:val="18"/>
                <w:szCs w:val="18"/>
              </w:rPr>
            </w:pPr>
          </w:p>
        </w:tc>
        <w:tc>
          <w:tcPr>
            <w:tcW w:w="1276" w:type="dxa"/>
            <w:vAlign w:val="center"/>
          </w:tcPr>
          <w:p w:rsidR="00FD7CA9" w:rsidRPr="009762EF" w:rsidRDefault="00FD7CA9" w:rsidP="002428A5">
            <w:pPr>
              <w:jc w:val="center"/>
              <w:rPr>
                <w:rFonts w:asciiTheme="minorEastAsia" w:eastAsiaTheme="minorEastAsia" w:hAnsiTheme="minorEastAsia"/>
                <w:sz w:val="18"/>
                <w:szCs w:val="18"/>
              </w:rPr>
            </w:pPr>
          </w:p>
        </w:tc>
      </w:tr>
      <w:tr w:rsidR="00FD7CA9" w:rsidRPr="00FD7CA9" w:rsidTr="009762EF">
        <w:trPr>
          <w:trHeight w:val="340"/>
          <w:jc w:val="center"/>
        </w:trPr>
        <w:tc>
          <w:tcPr>
            <w:tcW w:w="1169" w:type="dxa"/>
            <w:vAlign w:val="center"/>
          </w:tcPr>
          <w:p w:rsidR="00FD7CA9" w:rsidRPr="009762EF" w:rsidRDefault="00FD7CA9" w:rsidP="002428A5">
            <w:pPr>
              <w:jc w:val="center"/>
              <w:rPr>
                <w:rFonts w:asciiTheme="minorEastAsia" w:eastAsiaTheme="minorEastAsia" w:hAnsiTheme="minorEastAsia"/>
                <w:sz w:val="18"/>
                <w:szCs w:val="18"/>
              </w:rPr>
            </w:pPr>
            <w:r w:rsidRPr="009762EF">
              <w:rPr>
                <w:rFonts w:asciiTheme="minorEastAsia" w:eastAsiaTheme="minorEastAsia" w:hAnsiTheme="minorEastAsia"/>
                <w:sz w:val="18"/>
                <w:szCs w:val="18"/>
              </w:rPr>
              <w:t>千斤顶</w:t>
            </w:r>
          </w:p>
        </w:tc>
        <w:tc>
          <w:tcPr>
            <w:tcW w:w="1411" w:type="dxa"/>
            <w:vAlign w:val="center"/>
          </w:tcPr>
          <w:p w:rsidR="00FD7CA9" w:rsidRPr="009762EF" w:rsidRDefault="00FD7CA9" w:rsidP="002428A5">
            <w:pPr>
              <w:jc w:val="center"/>
              <w:rPr>
                <w:rFonts w:asciiTheme="minorEastAsia" w:eastAsiaTheme="minorEastAsia" w:hAnsiTheme="minorEastAsia"/>
                <w:sz w:val="18"/>
                <w:szCs w:val="18"/>
              </w:rPr>
            </w:pPr>
          </w:p>
        </w:tc>
        <w:tc>
          <w:tcPr>
            <w:tcW w:w="1275" w:type="dxa"/>
            <w:vAlign w:val="center"/>
          </w:tcPr>
          <w:p w:rsidR="00FD7CA9" w:rsidRPr="009762EF" w:rsidRDefault="00FD7CA9" w:rsidP="002428A5">
            <w:pPr>
              <w:jc w:val="center"/>
              <w:rPr>
                <w:rFonts w:asciiTheme="minorEastAsia" w:eastAsiaTheme="minorEastAsia" w:hAnsiTheme="minorEastAsia"/>
                <w:sz w:val="18"/>
                <w:szCs w:val="18"/>
              </w:rPr>
            </w:pPr>
          </w:p>
        </w:tc>
        <w:tc>
          <w:tcPr>
            <w:tcW w:w="771" w:type="dxa"/>
            <w:vAlign w:val="center"/>
          </w:tcPr>
          <w:p w:rsidR="00FD7CA9" w:rsidRPr="009762EF" w:rsidRDefault="00FD7CA9" w:rsidP="002428A5">
            <w:pPr>
              <w:jc w:val="center"/>
              <w:rPr>
                <w:rFonts w:asciiTheme="minorEastAsia" w:eastAsiaTheme="minorEastAsia" w:hAnsiTheme="minorEastAsia"/>
                <w:sz w:val="18"/>
                <w:szCs w:val="18"/>
              </w:rPr>
            </w:pPr>
          </w:p>
        </w:tc>
        <w:tc>
          <w:tcPr>
            <w:tcW w:w="1018" w:type="dxa"/>
            <w:vAlign w:val="center"/>
          </w:tcPr>
          <w:p w:rsidR="00FD7CA9" w:rsidRPr="009762EF" w:rsidRDefault="00FD7CA9" w:rsidP="002428A5">
            <w:pPr>
              <w:jc w:val="center"/>
              <w:rPr>
                <w:rFonts w:asciiTheme="minorEastAsia" w:eastAsiaTheme="minorEastAsia" w:hAnsiTheme="minorEastAsia"/>
                <w:sz w:val="18"/>
                <w:szCs w:val="18"/>
              </w:rPr>
            </w:pPr>
          </w:p>
        </w:tc>
        <w:tc>
          <w:tcPr>
            <w:tcW w:w="1188" w:type="dxa"/>
            <w:vAlign w:val="center"/>
          </w:tcPr>
          <w:p w:rsidR="00FD7CA9" w:rsidRPr="009762EF" w:rsidRDefault="00FD7CA9" w:rsidP="002428A5">
            <w:pPr>
              <w:jc w:val="center"/>
              <w:rPr>
                <w:rFonts w:asciiTheme="minorEastAsia" w:eastAsiaTheme="minorEastAsia" w:hAnsiTheme="minorEastAsia"/>
                <w:sz w:val="18"/>
                <w:szCs w:val="18"/>
              </w:rPr>
            </w:pPr>
          </w:p>
        </w:tc>
        <w:tc>
          <w:tcPr>
            <w:tcW w:w="1276" w:type="dxa"/>
            <w:vAlign w:val="center"/>
          </w:tcPr>
          <w:p w:rsidR="00FD7CA9" w:rsidRPr="009762EF" w:rsidRDefault="00FD7CA9" w:rsidP="002428A5">
            <w:pPr>
              <w:jc w:val="center"/>
              <w:rPr>
                <w:rFonts w:asciiTheme="minorEastAsia" w:eastAsiaTheme="minorEastAsia" w:hAnsiTheme="minorEastAsia"/>
                <w:sz w:val="18"/>
                <w:szCs w:val="18"/>
                <w:highlight w:val="yellow"/>
              </w:rPr>
            </w:pPr>
          </w:p>
        </w:tc>
      </w:tr>
      <w:tr w:rsidR="00FD7CA9" w:rsidRPr="00FD7CA9" w:rsidTr="009762EF">
        <w:trPr>
          <w:trHeight w:val="340"/>
          <w:jc w:val="center"/>
        </w:trPr>
        <w:tc>
          <w:tcPr>
            <w:tcW w:w="1169" w:type="dxa"/>
            <w:vAlign w:val="center"/>
          </w:tcPr>
          <w:p w:rsidR="00FD7CA9" w:rsidRPr="009762EF" w:rsidRDefault="00FD7CA9" w:rsidP="00FD7CA9">
            <w:pPr>
              <w:jc w:val="center"/>
              <w:rPr>
                <w:rFonts w:asciiTheme="minorEastAsia" w:eastAsiaTheme="minorEastAsia" w:hAnsiTheme="minorEastAsia"/>
                <w:sz w:val="18"/>
                <w:szCs w:val="18"/>
              </w:rPr>
            </w:pPr>
            <w:r w:rsidRPr="009762EF">
              <w:rPr>
                <w:rFonts w:asciiTheme="minorEastAsia" w:eastAsiaTheme="minorEastAsia" w:hAnsiTheme="minorEastAsia"/>
                <w:sz w:val="18"/>
                <w:szCs w:val="18"/>
              </w:rPr>
              <w:t>压力</w:t>
            </w:r>
            <w:r w:rsidRPr="009762EF">
              <w:rPr>
                <w:rFonts w:asciiTheme="minorEastAsia" w:eastAsiaTheme="minorEastAsia" w:hAnsiTheme="minorEastAsia" w:hint="eastAsia"/>
                <w:sz w:val="18"/>
                <w:szCs w:val="18"/>
              </w:rPr>
              <w:t>传感器</w:t>
            </w:r>
          </w:p>
        </w:tc>
        <w:tc>
          <w:tcPr>
            <w:tcW w:w="1411" w:type="dxa"/>
            <w:vAlign w:val="center"/>
          </w:tcPr>
          <w:p w:rsidR="00FD7CA9" w:rsidRPr="009762EF" w:rsidRDefault="00FD7CA9" w:rsidP="002428A5">
            <w:pPr>
              <w:jc w:val="center"/>
              <w:rPr>
                <w:rFonts w:asciiTheme="minorEastAsia" w:eastAsiaTheme="minorEastAsia" w:hAnsiTheme="minorEastAsia"/>
                <w:sz w:val="18"/>
                <w:szCs w:val="18"/>
              </w:rPr>
            </w:pPr>
          </w:p>
        </w:tc>
        <w:tc>
          <w:tcPr>
            <w:tcW w:w="1275" w:type="dxa"/>
            <w:vAlign w:val="center"/>
          </w:tcPr>
          <w:p w:rsidR="00FD7CA9" w:rsidRPr="009762EF" w:rsidRDefault="00FD7CA9" w:rsidP="002428A5">
            <w:pPr>
              <w:jc w:val="center"/>
              <w:rPr>
                <w:rFonts w:asciiTheme="minorEastAsia" w:eastAsiaTheme="minorEastAsia" w:hAnsiTheme="minorEastAsia"/>
                <w:sz w:val="18"/>
                <w:szCs w:val="18"/>
              </w:rPr>
            </w:pPr>
          </w:p>
        </w:tc>
        <w:tc>
          <w:tcPr>
            <w:tcW w:w="771" w:type="dxa"/>
            <w:vAlign w:val="center"/>
          </w:tcPr>
          <w:p w:rsidR="00FD7CA9" w:rsidRPr="009762EF" w:rsidRDefault="00FD7CA9" w:rsidP="002428A5">
            <w:pPr>
              <w:jc w:val="center"/>
              <w:rPr>
                <w:rFonts w:asciiTheme="minorEastAsia" w:eastAsiaTheme="minorEastAsia" w:hAnsiTheme="minorEastAsia"/>
                <w:sz w:val="18"/>
                <w:szCs w:val="18"/>
              </w:rPr>
            </w:pPr>
          </w:p>
        </w:tc>
        <w:tc>
          <w:tcPr>
            <w:tcW w:w="1018" w:type="dxa"/>
            <w:vAlign w:val="center"/>
          </w:tcPr>
          <w:p w:rsidR="00FD7CA9" w:rsidRPr="009762EF" w:rsidRDefault="00FD7CA9" w:rsidP="002428A5">
            <w:pPr>
              <w:jc w:val="center"/>
              <w:rPr>
                <w:rFonts w:asciiTheme="minorEastAsia" w:eastAsiaTheme="minorEastAsia" w:hAnsiTheme="minorEastAsia"/>
                <w:sz w:val="18"/>
                <w:szCs w:val="18"/>
              </w:rPr>
            </w:pPr>
          </w:p>
        </w:tc>
        <w:tc>
          <w:tcPr>
            <w:tcW w:w="1188" w:type="dxa"/>
            <w:vAlign w:val="center"/>
          </w:tcPr>
          <w:p w:rsidR="00FD7CA9" w:rsidRPr="009762EF" w:rsidRDefault="00FD7CA9" w:rsidP="002428A5">
            <w:pPr>
              <w:jc w:val="center"/>
              <w:rPr>
                <w:rFonts w:asciiTheme="minorEastAsia" w:eastAsiaTheme="minorEastAsia" w:hAnsiTheme="minorEastAsia"/>
                <w:sz w:val="18"/>
                <w:szCs w:val="18"/>
              </w:rPr>
            </w:pPr>
          </w:p>
        </w:tc>
        <w:tc>
          <w:tcPr>
            <w:tcW w:w="1276" w:type="dxa"/>
            <w:vAlign w:val="center"/>
          </w:tcPr>
          <w:p w:rsidR="00FD7CA9" w:rsidRPr="009762EF" w:rsidRDefault="00FD7CA9" w:rsidP="002428A5">
            <w:pPr>
              <w:jc w:val="center"/>
              <w:rPr>
                <w:rFonts w:asciiTheme="minorEastAsia" w:eastAsiaTheme="minorEastAsia" w:hAnsiTheme="minorEastAsia"/>
                <w:sz w:val="18"/>
                <w:szCs w:val="18"/>
              </w:rPr>
            </w:pPr>
          </w:p>
        </w:tc>
      </w:tr>
      <w:tr w:rsidR="00FD7CA9" w:rsidRPr="00FD7CA9" w:rsidTr="009762EF">
        <w:trPr>
          <w:trHeight w:val="340"/>
          <w:jc w:val="center"/>
        </w:trPr>
        <w:tc>
          <w:tcPr>
            <w:tcW w:w="1169" w:type="dxa"/>
            <w:vAlign w:val="center"/>
          </w:tcPr>
          <w:p w:rsidR="00FD7CA9" w:rsidRPr="009762EF" w:rsidRDefault="00FD7CA9" w:rsidP="002428A5">
            <w:pPr>
              <w:jc w:val="center"/>
              <w:rPr>
                <w:rFonts w:asciiTheme="minorEastAsia" w:eastAsiaTheme="minorEastAsia" w:hAnsiTheme="minorEastAsia"/>
                <w:sz w:val="18"/>
                <w:szCs w:val="18"/>
              </w:rPr>
            </w:pPr>
            <w:r w:rsidRPr="009762EF">
              <w:rPr>
                <w:rFonts w:asciiTheme="minorEastAsia" w:eastAsiaTheme="minorEastAsia" w:hAnsiTheme="minorEastAsia" w:hint="eastAsia"/>
                <w:sz w:val="18"/>
                <w:szCs w:val="18"/>
              </w:rPr>
              <w:t>位移传感器</w:t>
            </w:r>
          </w:p>
        </w:tc>
        <w:tc>
          <w:tcPr>
            <w:tcW w:w="1411" w:type="dxa"/>
            <w:vAlign w:val="center"/>
          </w:tcPr>
          <w:p w:rsidR="00FD7CA9" w:rsidRPr="009762EF" w:rsidRDefault="00FD7CA9" w:rsidP="002428A5">
            <w:pPr>
              <w:jc w:val="center"/>
              <w:rPr>
                <w:rFonts w:asciiTheme="minorEastAsia" w:eastAsiaTheme="minorEastAsia" w:hAnsiTheme="minorEastAsia"/>
                <w:sz w:val="18"/>
                <w:szCs w:val="18"/>
              </w:rPr>
            </w:pPr>
          </w:p>
        </w:tc>
        <w:tc>
          <w:tcPr>
            <w:tcW w:w="1275" w:type="dxa"/>
            <w:vAlign w:val="center"/>
          </w:tcPr>
          <w:p w:rsidR="00FD7CA9" w:rsidRPr="009762EF" w:rsidRDefault="00FD7CA9" w:rsidP="002428A5">
            <w:pPr>
              <w:jc w:val="center"/>
              <w:rPr>
                <w:rFonts w:asciiTheme="minorEastAsia" w:eastAsiaTheme="minorEastAsia" w:hAnsiTheme="minorEastAsia"/>
                <w:sz w:val="18"/>
                <w:szCs w:val="18"/>
              </w:rPr>
            </w:pPr>
          </w:p>
        </w:tc>
        <w:tc>
          <w:tcPr>
            <w:tcW w:w="771" w:type="dxa"/>
            <w:vAlign w:val="center"/>
          </w:tcPr>
          <w:p w:rsidR="00FD7CA9" w:rsidRPr="009762EF" w:rsidRDefault="00FD7CA9" w:rsidP="002428A5">
            <w:pPr>
              <w:jc w:val="center"/>
              <w:rPr>
                <w:rFonts w:asciiTheme="minorEastAsia" w:eastAsiaTheme="minorEastAsia" w:hAnsiTheme="minorEastAsia"/>
                <w:color w:val="FF0000"/>
                <w:sz w:val="18"/>
                <w:szCs w:val="18"/>
              </w:rPr>
            </w:pPr>
          </w:p>
        </w:tc>
        <w:tc>
          <w:tcPr>
            <w:tcW w:w="1018" w:type="dxa"/>
            <w:vAlign w:val="center"/>
          </w:tcPr>
          <w:p w:rsidR="00FD7CA9" w:rsidRPr="009762EF" w:rsidRDefault="00FD7CA9" w:rsidP="002428A5">
            <w:pPr>
              <w:jc w:val="center"/>
              <w:rPr>
                <w:rFonts w:asciiTheme="minorEastAsia" w:eastAsiaTheme="minorEastAsia" w:hAnsiTheme="minorEastAsia"/>
                <w:sz w:val="18"/>
                <w:szCs w:val="18"/>
              </w:rPr>
            </w:pPr>
          </w:p>
        </w:tc>
        <w:tc>
          <w:tcPr>
            <w:tcW w:w="1188" w:type="dxa"/>
            <w:vAlign w:val="center"/>
          </w:tcPr>
          <w:p w:rsidR="00FD7CA9" w:rsidRPr="009762EF" w:rsidRDefault="00FD7CA9" w:rsidP="002428A5">
            <w:pPr>
              <w:jc w:val="center"/>
              <w:rPr>
                <w:rFonts w:asciiTheme="minorEastAsia" w:eastAsiaTheme="minorEastAsia" w:hAnsiTheme="minorEastAsia"/>
                <w:sz w:val="18"/>
                <w:szCs w:val="18"/>
              </w:rPr>
            </w:pPr>
          </w:p>
        </w:tc>
        <w:tc>
          <w:tcPr>
            <w:tcW w:w="1276" w:type="dxa"/>
            <w:vAlign w:val="center"/>
          </w:tcPr>
          <w:p w:rsidR="00FD7CA9" w:rsidRPr="009762EF" w:rsidRDefault="00FD7CA9" w:rsidP="002428A5">
            <w:pPr>
              <w:jc w:val="center"/>
              <w:rPr>
                <w:rFonts w:asciiTheme="minorEastAsia" w:eastAsiaTheme="minorEastAsia" w:hAnsiTheme="minorEastAsia"/>
                <w:sz w:val="18"/>
                <w:szCs w:val="18"/>
              </w:rPr>
            </w:pPr>
          </w:p>
        </w:tc>
      </w:tr>
      <w:tr w:rsidR="00FD7CA9" w:rsidRPr="00FD7CA9" w:rsidTr="009762EF">
        <w:trPr>
          <w:trHeight w:val="340"/>
          <w:jc w:val="center"/>
        </w:trPr>
        <w:tc>
          <w:tcPr>
            <w:tcW w:w="1169" w:type="dxa"/>
            <w:vAlign w:val="center"/>
          </w:tcPr>
          <w:p w:rsidR="00FD7CA9" w:rsidRPr="00FD7CA9" w:rsidRDefault="00FD7CA9" w:rsidP="002428A5">
            <w:pPr>
              <w:tabs>
                <w:tab w:val="left" w:pos="3780"/>
              </w:tabs>
              <w:adjustRightInd w:val="0"/>
              <w:snapToGrid w:val="0"/>
              <w:jc w:val="center"/>
              <w:rPr>
                <w:rFonts w:asciiTheme="minorEastAsia" w:eastAsiaTheme="minorEastAsia" w:hAnsiTheme="minorEastAsia"/>
                <w:snapToGrid w:val="0"/>
                <w:kern w:val="0"/>
                <w:sz w:val="24"/>
              </w:rPr>
            </w:pPr>
            <w:r w:rsidRPr="00FD7CA9">
              <w:rPr>
                <w:rFonts w:asciiTheme="minorEastAsia" w:eastAsiaTheme="minorEastAsia" w:hAnsiTheme="minorEastAsia" w:hint="eastAsia"/>
                <w:snapToGrid w:val="0"/>
                <w:kern w:val="0"/>
                <w:sz w:val="24"/>
              </w:rPr>
              <w:t>主机</w:t>
            </w:r>
          </w:p>
        </w:tc>
        <w:tc>
          <w:tcPr>
            <w:tcW w:w="1411" w:type="dxa"/>
            <w:vAlign w:val="center"/>
          </w:tcPr>
          <w:p w:rsidR="00FD7CA9" w:rsidRPr="00FD7CA9" w:rsidRDefault="00FD7CA9" w:rsidP="002428A5">
            <w:pPr>
              <w:jc w:val="center"/>
              <w:rPr>
                <w:rFonts w:asciiTheme="minorEastAsia" w:eastAsiaTheme="minorEastAsia" w:hAnsiTheme="minorEastAsia"/>
                <w:snapToGrid w:val="0"/>
                <w:kern w:val="0"/>
                <w:sz w:val="24"/>
              </w:rPr>
            </w:pPr>
          </w:p>
        </w:tc>
        <w:tc>
          <w:tcPr>
            <w:tcW w:w="1275" w:type="dxa"/>
            <w:vAlign w:val="center"/>
          </w:tcPr>
          <w:p w:rsidR="00FD7CA9" w:rsidRPr="00FD7CA9" w:rsidRDefault="00FD7CA9" w:rsidP="002428A5">
            <w:pPr>
              <w:tabs>
                <w:tab w:val="left" w:pos="3780"/>
              </w:tabs>
              <w:adjustRightInd w:val="0"/>
              <w:snapToGrid w:val="0"/>
              <w:jc w:val="center"/>
              <w:rPr>
                <w:rFonts w:asciiTheme="minorEastAsia" w:eastAsiaTheme="minorEastAsia" w:hAnsiTheme="minorEastAsia"/>
                <w:snapToGrid w:val="0"/>
                <w:kern w:val="0"/>
                <w:sz w:val="24"/>
              </w:rPr>
            </w:pPr>
          </w:p>
        </w:tc>
        <w:tc>
          <w:tcPr>
            <w:tcW w:w="771" w:type="dxa"/>
            <w:vAlign w:val="center"/>
          </w:tcPr>
          <w:p w:rsidR="00FD7CA9" w:rsidRPr="00FD7CA9" w:rsidRDefault="00FD7CA9" w:rsidP="002428A5">
            <w:pPr>
              <w:tabs>
                <w:tab w:val="left" w:pos="3780"/>
              </w:tabs>
              <w:adjustRightInd w:val="0"/>
              <w:snapToGrid w:val="0"/>
              <w:jc w:val="center"/>
              <w:rPr>
                <w:rFonts w:asciiTheme="minorEastAsia" w:eastAsiaTheme="minorEastAsia" w:hAnsiTheme="minorEastAsia"/>
                <w:snapToGrid w:val="0"/>
                <w:kern w:val="0"/>
                <w:sz w:val="24"/>
              </w:rPr>
            </w:pPr>
          </w:p>
        </w:tc>
        <w:tc>
          <w:tcPr>
            <w:tcW w:w="1018" w:type="dxa"/>
            <w:vAlign w:val="center"/>
          </w:tcPr>
          <w:p w:rsidR="00FD7CA9" w:rsidRPr="00FD7CA9" w:rsidRDefault="00FD7CA9" w:rsidP="002428A5">
            <w:pPr>
              <w:jc w:val="center"/>
              <w:rPr>
                <w:rFonts w:asciiTheme="minorEastAsia" w:eastAsiaTheme="minorEastAsia" w:hAnsiTheme="minorEastAsia"/>
                <w:sz w:val="24"/>
              </w:rPr>
            </w:pPr>
          </w:p>
        </w:tc>
        <w:tc>
          <w:tcPr>
            <w:tcW w:w="1188" w:type="dxa"/>
            <w:vAlign w:val="center"/>
          </w:tcPr>
          <w:p w:rsidR="00FD7CA9" w:rsidRPr="00FD7CA9" w:rsidRDefault="00FD7CA9" w:rsidP="002428A5">
            <w:pPr>
              <w:jc w:val="center"/>
              <w:rPr>
                <w:rFonts w:asciiTheme="minorEastAsia" w:eastAsiaTheme="minorEastAsia" w:hAnsiTheme="minorEastAsia"/>
                <w:sz w:val="24"/>
              </w:rPr>
            </w:pPr>
          </w:p>
        </w:tc>
        <w:tc>
          <w:tcPr>
            <w:tcW w:w="1276" w:type="dxa"/>
            <w:vAlign w:val="center"/>
          </w:tcPr>
          <w:p w:rsidR="00FD7CA9" w:rsidRPr="00FD7CA9" w:rsidRDefault="00FD7CA9" w:rsidP="002428A5">
            <w:pPr>
              <w:jc w:val="center"/>
              <w:rPr>
                <w:rFonts w:asciiTheme="minorEastAsia" w:eastAsiaTheme="minorEastAsia" w:hAnsiTheme="minorEastAsia"/>
                <w:sz w:val="24"/>
              </w:rPr>
            </w:pPr>
          </w:p>
        </w:tc>
      </w:tr>
    </w:tbl>
    <w:p w:rsidR="009762EF" w:rsidRDefault="009762EF" w:rsidP="00FD7CA9">
      <w:pPr>
        <w:adjustRightInd w:val="0"/>
        <w:snapToGrid w:val="0"/>
        <w:spacing w:line="360" w:lineRule="auto"/>
        <w:ind w:firstLineChars="147" w:firstLine="354"/>
        <w:rPr>
          <w:rFonts w:asciiTheme="minorEastAsia" w:eastAsiaTheme="minorEastAsia" w:hAnsiTheme="minorEastAsia"/>
          <w:b/>
          <w:snapToGrid w:val="0"/>
          <w:kern w:val="0"/>
          <w:sz w:val="24"/>
        </w:rPr>
      </w:pPr>
    </w:p>
    <w:p w:rsidR="009762EF" w:rsidRDefault="009762EF" w:rsidP="00FD7CA9">
      <w:pPr>
        <w:adjustRightInd w:val="0"/>
        <w:snapToGrid w:val="0"/>
        <w:spacing w:line="360" w:lineRule="auto"/>
        <w:ind w:firstLineChars="147" w:firstLine="354"/>
        <w:rPr>
          <w:rFonts w:asciiTheme="minorEastAsia" w:eastAsiaTheme="minorEastAsia" w:hAnsiTheme="minorEastAsia"/>
          <w:b/>
          <w:snapToGrid w:val="0"/>
          <w:kern w:val="0"/>
          <w:sz w:val="24"/>
        </w:rPr>
      </w:pPr>
    </w:p>
    <w:p w:rsidR="00FD7CA9" w:rsidRPr="00FD7CA9" w:rsidRDefault="00FD7CA9" w:rsidP="00FD7CA9">
      <w:pPr>
        <w:adjustRightInd w:val="0"/>
        <w:snapToGrid w:val="0"/>
        <w:spacing w:line="360" w:lineRule="auto"/>
        <w:ind w:firstLineChars="147" w:firstLine="354"/>
        <w:rPr>
          <w:rFonts w:asciiTheme="minorEastAsia" w:eastAsiaTheme="minorEastAsia" w:hAnsiTheme="minorEastAsia"/>
          <w:b/>
          <w:snapToGrid w:val="0"/>
          <w:kern w:val="0"/>
          <w:sz w:val="24"/>
        </w:rPr>
      </w:pPr>
      <w:r w:rsidRPr="00FD7CA9">
        <w:rPr>
          <w:rFonts w:asciiTheme="minorEastAsia" w:eastAsiaTheme="minorEastAsia" w:hAnsiTheme="minorEastAsia" w:hint="eastAsia"/>
          <w:b/>
          <w:snapToGrid w:val="0"/>
          <w:kern w:val="0"/>
          <w:sz w:val="24"/>
        </w:rPr>
        <w:t>4.</w:t>
      </w:r>
      <w:r w:rsidRPr="00FD7CA9">
        <w:rPr>
          <w:rFonts w:asciiTheme="minorEastAsia" w:eastAsiaTheme="minorEastAsia" w:hAnsiTheme="minorEastAsia"/>
          <w:b/>
          <w:snapToGrid w:val="0"/>
          <w:kern w:val="0"/>
          <w:sz w:val="24"/>
        </w:rPr>
        <w:t>3</w:t>
      </w:r>
      <w:r w:rsidRPr="00FD7CA9">
        <w:rPr>
          <w:rFonts w:asciiTheme="minorEastAsia" w:eastAsiaTheme="minorEastAsia" w:hAnsiTheme="minorEastAsia" w:hint="eastAsia"/>
          <w:b/>
          <w:snapToGrid w:val="0"/>
          <w:kern w:val="0"/>
          <w:sz w:val="24"/>
        </w:rPr>
        <w:t>位移</w:t>
      </w:r>
      <w:r w:rsidRPr="00FD7CA9">
        <w:rPr>
          <w:rFonts w:asciiTheme="minorEastAsia" w:eastAsiaTheme="minorEastAsia" w:hAnsiTheme="minorEastAsia"/>
          <w:b/>
          <w:snapToGrid w:val="0"/>
          <w:kern w:val="0"/>
          <w:sz w:val="24"/>
        </w:rPr>
        <w:t>观测</w:t>
      </w:r>
    </w:p>
    <w:p w:rsidR="00FD7CA9" w:rsidRPr="00FD7CA9" w:rsidRDefault="00FD7CA9" w:rsidP="00FD7CA9">
      <w:pPr>
        <w:adjustRightInd w:val="0"/>
        <w:snapToGrid w:val="0"/>
        <w:spacing w:line="360" w:lineRule="auto"/>
        <w:ind w:firstLineChars="200" w:firstLine="480"/>
        <w:rPr>
          <w:rFonts w:asciiTheme="minorEastAsia" w:eastAsiaTheme="minorEastAsia" w:hAnsiTheme="minorEastAsia"/>
          <w:snapToGrid w:val="0"/>
          <w:kern w:val="0"/>
          <w:sz w:val="24"/>
        </w:rPr>
      </w:pPr>
      <w:r w:rsidRPr="00FD7CA9">
        <w:rPr>
          <w:rFonts w:asciiTheme="minorEastAsia" w:eastAsiaTheme="minorEastAsia" w:hAnsiTheme="minorEastAsia" w:hint="eastAsia"/>
          <w:snapToGrid w:val="0"/>
          <w:kern w:val="0"/>
          <w:sz w:val="24"/>
        </w:rPr>
        <w:t>4.3.1</w:t>
      </w:r>
      <w:r w:rsidRPr="00FD7CA9">
        <w:rPr>
          <w:rFonts w:asciiTheme="minorEastAsia" w:eastAsiaTheme="minorEastAsia" w:hAnsiTheme="minorEastAsia"/>
          <w:snapToGrid w:val="0"/>
          <w:kern w:val="0"/>
          <w:sz w:val="24"/>
        </w:rPr>
        <w:t>采用</w:t>
      </w:r>
      <w:r w:rsidRPr="00FD7CA9">
        <w:rPr>
          <w:rFonts w:asciiTheme="minorEastAsia" w:eastAsiaTheme="minorEastAsia" w:hAnsiTheme="minorEastAsia" w:hint="eastAsia"/>
          <w:snapToGrid w:val="0"/>
          <w:kern w:val="0"/>
          <w:sz w:val="24"/>
        </w:rPr>
        <w:t>单向多循环加载法的分级荷载</w:t>
      </w:r>
      <w:r w:rsidRPr="00FD7CA9">
        <w:rPr>
          <w:rFonts w:asciiTheme="minorEastAsia" w:eastAsiaTheme="minorEastAsia" w:hAnsiTheme="minorEastAsia"/>
          <w:snapToGrid w:val="0"/>
          <w:kern w:val="0"/>
          <w:sz w:val="24"/>
        </w:rPr>
        <w:t>逐级加载，每级荷载</w:t>
      </w:r>
      <w:r w:rsidRPr="00FD7CA9">
        <w:rPr>
          <w:rFonts w:asciiTheme="minorEastAsia" w:eastAsiaTheme="minorEastAsia" w:hAnsiTheme="minorEastAsia" w:hint="eastAsia"/>
          <w:snapToGrid w:val="0"/>
          <w:kern w:val="0"/>
          <w:sz w:val="24"/>
        </w:rPr>
        <w:t>施加后，恒载4min</w:t>
      </w:r>
      <w:proofErr w:type="gramStart"/>
      <w:r w:rsidRPr="00FD7CA9">
        <w:rPr>
          <w:rFonts w:asciiTheme="minorEastAsia" w:eastAsiaTheme="minorEastAsia" w:hAnsiTheme="minorEastAsia" w:hint="eastAsia"/>
          <w:snapToGrid w:val="0"/>
          <w:kern w:val="0"/>
          <w:sz w:val="24"/>
        </w:rPr>
        <w:t>后测读水平位移</w:t>
      </w:r>
      <w:proofErr w:type="gramEnd"/>
      <w:r w:rsidRPr="00FD7CA9">
        <w:rPr>
          <w:rFonts w:asciiTheme="minorEastAsia" w:eastAsiaTheme="minorEastAsia" w:hAnsiTheme="minorEastAsia" w:hint="eastAsia"/>
          <w:snapToGrid w:val="0"/>
          <w:kern w:val="0"/>
          <w:sz w:val="24"/>
        </w:rPr>
        <w:t>，然后卸载至零，停2min</w:t>
      </w:r>
      <w:proofErr w:type="gramStart"/>
      <w:r w:rsidRPr="00FD7CA9">
        <w:rPr>
          <w:rFonts w:asciiTheme="minorEastAsia" w:eastAsiaTheme="minorEastAsia" w:hAnsiTheme="minorEastAsia" w:hint="eastAsia"/>
          <w:snapToGrid w:val="0"/>
          <w:kern w:val="0"/>
          <w:sz w:val="24"/>
        </w:rPr>
        <w:t>测读残余</w:t>
      </w:r>
      <w:proofErr w:type="gramEnd"/>
      <w:r w:rsidRPr="00FD7CA9">
        <w:rPr>
          <w:rFonts w:asciiTheme="minorEastAsia" w:eastAsiaTheme="minorEastAsia" w:hAnsiTheme="minorEastAsia" w:hint="eastAsia"/>
          <w:snapToGrid w:val="0"/>
          <w:kern w:val="0"/>
          <w:sz w:val="24"/>
        </w:rPr>
        <w:t>水平位移，至此完成</w:t>
      </w:r>
      <w:proofErr w:type="gramStart"/>
      <w:r w:rsidRPr="00FD7CA9">
        <w:rPr>
          <w:rFonts w:asciiTheme="minorEastAsia" w:eastAsiaTheme="minorEastAsia" w:hAnsiTheme="minorEastAsia" w:hint="eastAsia"/>
          <w:snapToGrid w:val="0"/>
          <w:kern w:val="0"/>
          <w:sz w:val="24"/>
        </w:rPr>
        <w:t>一个加卸循环</w:t>
      </w:r>
      <w:proofErr w:type="gramEnd"/>
      <w:r w:rsidRPr="00FD7CA9">
        <w:rPr>
          <w:rFonts w:asciiTheme="minorEastAsia" w:eastAsiaTheme="minorEastAsia" w:hAnsiTheme="minorEastAsia" w:hint="eastAsia"/>
          <w:snapToGrid w:val="0"/>
          <w:kern w:val="0"/>
          <w:sz w:val="24"/>
        </w:rPr>
        <w:t>。如此循环5次，完成一级荷载的位移观测。试验不得中间停顿</w:t>
      </w:r>
      <w:r w:rsidRPr="00FD7CA9">
        <w:rPr>
          <w:rFonts w:asciiTheme="minorEastAsia" w:eastAsiaTheme="minorEastAsia" w:hAnsiTheme="minorEastAsia"/>
          <w:snapToGrid w:val="0"/>
          <w:kern w:val="0"/>
          <w:sz w:val="24"/>
        </w:rPr>
        <w:t>。</w:t>
      </w:r>
    </w:p>
    <w:p w:rsidR="00FD7CA9" w:rsidRPr="00FD7CA9" w:rsidRDefault="00FD7CA9" w:rsidP="00FD7CA9">
      <w:pPr>
        <w:adjustRightInd w:val="0"/>
        <w:snapToGrid w:val="0"/>
        <w:spacing w:line="360" w:lineRule="auto"/>
        <w:ind w:firstLineChars="200" w:firstLine="480"/>
        <w:rPr>
          <w:rFonts w:asciiTheme="minorEastAsia" w:eastAsiaTheme="minorEastAsia" w:hAnsiTheme="minorEastAsia"/>
          <w:snapToGrid w:val="0"/>
          <w:kern w:val="0"/>
          <w:sz w:val="24"/>
          <w:lang w:val="zh-CN"/>
        </w:rPr>
      </w:pPr>
      <w:r w:rsidRPr="00FD7CA9">
        <w:rPr>
          <w:rFonts w:asciiTheme="minorEastAsia" w:eastAsiaTheme="minorEastAsia" w:hAnsiTheme="minorEastAsia" w:hint="eastAsia"/>
          <w:snapToGrid w:val="0"/>
          <w:kern w:val="0"/>
          <w:sz w:val="24"/>
        </w:rPr>
        <w:t>4.3.2</w:t>
      </w:r>
      <w:r w:rsidRPr="00FD7CA9">
        <w:rPr>
          <w:rFonts w:asciiTheme="minorEastAsia" w:eastAsiaTheme="minorEastAsia" w:hAnsiTheme="minorEastAsia"/>
          <w:snapToGrid w:val="0"/>
          <w:kern w:val="0"/>
          <w:sz w:val="24"/>
          <w:lang w:val="zh-CN"/>
        </w:rPr>
        <w:t>当出现下列现象之一时，可终止试验。</w:t>
      </w:r>
    </w:p>
    <w:p w:rsidR="00FD7CA9" w:rsidRPr="00FD7CA9" w:rsidRDefault="00FD7CA9" w:rsidP="00FD7CA9">
      <w:pPr>
        <w:adjustRightInd w:val="0"/>
        <w:snapToGrid w:val="0"/>
        <w:spacing w:line="360" w:lineRule="auto"/>
        <w:ind w:firstLineChars="200" w:firstLine="480"/>
        <w:rPr>
          <w:rFonts w:asciiTheme="minorEastAsia" w:eastAsiaTheme="minorEastAsia" w:hAnsiTheme="minorEastAsia"/>
          <w:snapToGrid w:val="0"/>
          <w:kern w:val="0"/>
          <w:sz w:val="24"/>
          <w:lang w:val="zh-CN"/>
        </w:rPr>
      </w:pPr>
      <w:r w:rsidRPr="00FD7CA9">
        <w:rPr>
          <w:rFonts w:asciiTheme="minorEastAsia" w:eastAsiaTheme="minorEastAsia" w:hAnsiTheme="minorEastAsia"/>
          <w:snapToGrid w:val="0"/>
          <w:kern w:val="0"/>
          <w:sz w:val="24"/>
          <w:lang w:val="zh-CN"/>
        </w:rPr>
        <w:t>A、</w:t>
      </w:r>
      <w:r w:rsidRPr="00FD7CA9">
        <w:rPr>
          <w:rFonts w:asciiTheme="minorEastAsia" w:eastAsiaTheme="minorEastAsia" w:hAnsiTheme="minorEastAsia" w:hint="eastAsia"/>
          <w:snapToGrid w:val="0"/>
          <w:kern w:val="0"/>
          <w:sz w:val="24"/>
          <w:lang w:val="zh-CN"/>
        </w:rPr>
        <w:t>桩身折断；</w:t>
      </w:r>
    </w:p>
    <w:p w:rsidR="00FD7CA9" w:rsidRPr="00FD7CA9" w:rsidRDefault="00FD7CA9" w:rsidP="00FD7CA9">
      <w:pPr>
        <w:adjustRightInd w:val="0"/>
        <w:snapToGrid w:val="0"/>
        <w:spacing w:line="360" w:lineRule="auto"/>
        <w:ind w:firstLineChars="200" w:firstLine="480"/>
        <w:rPr>
          <w:rFonts w:asciiTheme="minorEastAsia" w:eastAsiaTheme="minorEastAsia" w:hAnsiTheme="minorEastAsia"/>
          <w:snapToGrid w:val="0"/>
          <w:kern w:val="0"/>
          <w:sz w:val="24"/>
          <w:lang w:val="zh-CN"/>
        </w:rPr>
      </w:pPr>
      <w:r w:rsidRPr="00FD7CA9">
        <w:rPr>
          <w:rFonts w:asciiTheme="minorEastAsia" w:eastAsiaTheme="minorEastAsia" w:hAnsiTheme="minorEastAsia"/>
          <w:snapToGrid w:val="0"/>
          <w:kern w:val="0"/>
          <w:sz w:val="24"/>
          <w:lang w:val="zh-CN"/>
        </w:rPr>
        <w:t>B、</w:t>
      </w:r>
      <w:r w:rsidRPr="00FD7CA9">
        <w:rPr>
          <w:rFonts w:asciiTheme="minorEastAsia" w:eastAsiaTheme="minorEastAsia" w:hAnsiTheme="minorEastAsia" w:hint="eastAsia"/>
          <w:snapToGrid w:val="0"/>
          <w:kern w:val="0"/>
          <w:sz w:val="24"/>
          <w:lang w:val="zh-CN"/>
        </w:rPr>
        <w:t>水平位移超过30～40mm（软土取40mm）</w:t>
      </w:r>
    </w:p>
    <w:p w:rsidR="00FD7CA9" w:rsidRPr="00FD7CA9" w:rsidRDefault="00FD7CA9" w:rsidP="00FD7CA9">
      <w:pPr>
        <w:adjustRightInd w:val="0"/>
        <w:snapToGrid w:val="0"/>
        <w:spacing w:line="360" w:lineRule="auto"/>
        <w:ind w:firstLineChars="200" w:firstLine="480"/>
        <w:rPr>
          <w:rFonts w:asciiTheme="minorEastAsia" w:eastAsiaTheme="minorEastAsia" w:hAnsiTheme="minorEastAsia"/>
          <w:snapToGrid w:val="0"/>
          <w:kern w:val="0"/>
          <w:sz w:val="24"/>
          <w:lang w:val="zh-CN"/>
        </w:rPr>
      </w:pPr>
      <w:r w:rsidRPr="00FD7CA9">
        <w:rPr>
          <w:rFonts w:asciiTheme="minorEastAsia" w:eastAsiaTheme="minorEastAsia" w:hAnsiTheme="minorEastAsia"/>
          <w:snapToGrid w:val="0"/>
          <w:kern w:val="0"/>
          <w:sz w:val="24"/>
          <w:lang w:val="zh-CN"/>
        </w:rPr>
        <w:t>C、</w:t>
      </w:r>
      <w:r w:rsidRPr="00FD7CA9">
        <w:rPr>
          <w:rFonts w:asciiTheme="minorEastAsia" w:eastAsiaTheme="minorEastAsia" w:hAnsiTheme="minorEastAsia" w:hint="eastAsia"/>
          <w:snapToGrid w:val="0"/>
          <w:kern w:val="0"/>
          <w:sz w:val="24"/>
          <w:lang w:val="zh-CN"/>
        </w:rPr>
        <w:t>水平位移达到设计要求的水平位移允许值。</w:t>
      </w:r>
    </w:p>
    <w:p w:rsidR="00FD7CA9" w:rsidRDefault="00FD7CA9" w:rsidP="00FD7CA9">
      <w:pPr>
        <w:adjustRightInd w:val="0"/>
        <w:snapToGrid w:val="0"/>
        <w:spacing w:line="360" w:lineRule="auto"/>
        <w:ind w:firstLineChars="200" w:firstLine="480"/>
        <w:rPr>
          <w:snapToGrid w:val="0"/>
          <w:kern w:val="0"/>
          <w:sz w:val="24"/>
          <w:lang w:val="zh-CN"/>
        </w:rPr>
      </w:pPr>
    </w:p>
    <w:p w:rsidR="00FD7CA9" w:rsidRPr="00B8316D" w:rsidRDefault="00FD7CA9" w:rsidP="00B8316D">
      <w:pPr>
        <w:pStyle w:val="a9"/>
        <w:numPr>
          <w:ilvl w:val="0"/>
          <w:numId w:val="5"/>
        </w:numPr>
        <w:adjustRightInd w:val="0"/>
        <w:snapToGrid w:val="0"/>
        <w:spacing w:line="360" w:lineRule="auto"/>
        <w:ind w:firstLineChars="0"/>
        <w:rPr>
          <w:b/>
          <w:snapToGrid w:val="0"/>
          <w:kern w:val="0"/>
          <w:sz w:val="28"/>
          <w:szCs w:val="28"/>
          <w:lang w:val="zh-CN"/>
        </w:rPr>
      </w:pPr>
      <w:r w:rsidRPr="00B8316D">
        <w:rPr>
          <w:rFonts w:hint="eastAsia"/>
          <w:b/>
          <w:snapToGrid w:val="0"/>
          <w:kern w:val="0"/>
          <w:sz w:val="28"/>
          <w:szCs w:val="28"/>
          <w:lang w:val="zh-CN"/>
        </w:rPr>
        <w:t>承载力取值</w:t>
      </w:r>
    </w:p>
    <w:p w:rsidR="00DE552B" w:rsidRPr="00DE552B" w:rsidRDefault="00DE552B" w:rsidP="00DE552B">
      <w:pPr>
        <w:tabs>
          <w:tab w:val="num" w:pos="735"/>
        </w:tabs>
        <w:spacing w:line="276" w:lineRule="auto"/>
        <w:ind w:firstLineChars="100" w:firstLine="240"/>
        <w:rPr>
          <w:rFonts w:asciiTheme="minorEastAsia" w:eastAsiaTheme="minorEastAsia" w:hAnsiTheme="minorEastAsia"/>
          <w:sz w:val="24"/>
        </w:rPr>
      </w:pPr>
      <w:r w:rsidRPr="00DE552B">
        <w:rPr>
          <w:rFonts w:asciiTheme="minorEastAsia" w:eastAsiaTheme="minorEastAsia" w:hAnsiTheme="minorEastAsia" w:hint="eastAsia"/>
          <w:sz w:val="24"/>
        </w:rPr>
        <w:lastRenderedPageBreak/>
        <w:t>水平静载承载力取值根据</w:t>
      </w:r>
      <w:r w:rsidRPr="00DE552B">
        <w:rPr>
          <w:rFonts w:asciiTheme="minorEastAsia" w:eastAsiaTheme="minorEastAsia" w:hAnsiTheme="minorEastAsia" w:hint="eastAsia"/>
          <w:b/>
          <w:bCs/>
          <w:sz w:val="24"/>
        </w:rPr>
        <w:t>《建筑基桩检测技术规规范》</w:t>
      </w:r>
      <w:r w:rsidRPr="00DE552B">
        <w:rPr>
          <w:rFonts w:asciiTheme="minorEastAsia" w:eastAsiaTheme="minorEastAsia" w:hAnsiTheme="minorEastAsia" w:hint="eastAsia"/>
          <w:b/>
          <w:sz w:val="24"/>
        </w:rPr>
        <w:t>JGJ106-2014</w:t>
      </w:r>
      <w:r>
        <w:rPr>
          <w:rFonts w:asciiTheme="minorEastAsia" w:eastAsiaTheme="minorEastAsia" w:hAnsiTheme="minorEastAsia" w:hint="eastAsia"/>
          <w:b/>
          <w:sz w:val="24"/>
        </w:rPr>
        <w:t>之</w:t>
      </w:r>
      <w:r w:rsidRPr="00DE552B">
        <w:rPr>
          <w:rFonts w:asciiTheme="minorEastAsia" w:eastAsiaTheme="minorEastAsia" w:hAnsiTheme="minorEastAsia" w:hint="eastAsia"/>
          <w:sz w:val="24"/>
        </w:rPr>
        <w:t>规定</w:t>
      </w:r>
      <w:r>
        <w:rPr>
          <w:rFonts w:asciiTheme="minorEastAsia" w:eastAsiaTheme="minorEastAsia" w:hAnsiTheme="minorEastAsia" w:hint="eastAsia"/>
          <w:sz w:val="24"/>
        </w:rPr>
        <w:t>。</w:t>
      </w:r>
    </w:p>
    <w:p w:rsidR="00B8316D" w:rsidRPr="00B8316D" w:rsidRDefault="00B8316D" w:rsidP="00B8316D">
      <w:pPr>
        <w:tabs>
          <w:tab w:val="num" w:pos="735"/>
        </w:tabs>
        <w:spacing w:line="276" w:lineRule="auto"/>
        <w:rPr>
          <w:rFonts w:asciiTheme="minorEastAsia" w:eastAsiaTheme="minorEastAsia" w:hAnsiTheme="minorEastAsia"/>
          <w:sz w:val="24"/>
        </w:rPr>
      </w:pPr>
      <w:r>
        <w:rPr>
          <w:rFonts w:asciiTheme="minorEastAsia" w:eastAsiaTheme="minorEastAsia" w:hAnsiTheme="minorEastAsia" w:hint="eastAsia"/>
          <w:sz w:val="24"/>
        </w:rPr>
        <w:t xml:space="preserve">5.1.1 </w:t>
      </w:r>
      <w:r w:rsidRPr="00B8316D">
        <w:rPr>
          <w:rFonts w:asciiTheme="minorEastAsia" w:eastAsiaTheme="minorEastAsia" w:hAnsiTheme="minorEastAsia" w:hint="eastAsia"/>
          <w:sz w:val="24"/>
        </w:rPr>
        <w:t>检测数据应按下列要求整理：</w:t>
      </w:r>
    </w:p>
    <w:p w:rsidR="00B8316D" w:rsidRPr="00B8316D" w:rsidRDefault="00B8316D" w:rsidP="00B8316D">
      <w:pPr>
        <w:numPr>
          <w:ilvl w:val="2"/>
          <w:numId w:val="2"/>
        </w:numPr>
        <w:tabs>
          <w:tab w:val="left" w:pos="735"/>
        </w:tabs>
        <w:spacing w:line="276" w:lineRule="auto"/>
        <w:ind w:left="0" w:firstLine="420"/>
        <w:rPr>
          <w:rFonts w:asciiTheme="minorEastAsia" w:eastAsiaTheme="minorEastAsia" w:hAnsiTheme="minorEastAsia"/>
          <w:sz w:val="24"/>
        </w:rPr>
      </w:pPr>
      <w:r w:rsidRPr="00B8316D">
        <w:rPr>
          <w:rFonts w:asciiTheme="minorEastAsia" w:eastAsiaTheme="minorEastAsia" w:hAnsiTheme="minorEastAsia" w:hint="eastAsia"/>
          <w:sz w:val="24"/>
        </w:rPr>
        <w:t>采用单向多循环加载法时应绘制水平力-时间-作用点位移（</w:t>
      </w:r>
      <w:r w:rsidRPr="00B8316D">
        <w:rPr>
          <w:rFonts w:asciiTheme="minorEastAsia" w:eastAsiaTheme="minorEastAsia" w:hAnsiTheme="minorEastAsia"/>
          <w:i/>
          <w:sz w:val="24"/>
        </w:rPr>
        <w:t>H</w:t>
      </w:r>
      <w:r w:rsidRPr="00B8316D">
        <w:rPr>
          <w:rFonts w:asciiTheme="minorEastAsia" w:eastAsiaTheme="minorEastAsia" w:hAnsiTheme="minorEastAsia" w:hint="eastAsia"/>
          <w:i/>
          <w:sz w:val="24"/>
        </w:rPr>
        <w:t>-</w:t>
      </w:r>
      <w:r w:rsidRPr="00B8316D">
        <w:rPr>
          <w:rFonts w:asciiTheme="minorEastAsia" w:eastAsiaTheme="minorEastAsia" w:hAnsiTheme="minorEastAsia"/>
          <w:i/>
          <w:sz w:val="24"/>
        </w:rPr>
        <w:t>t</w:t>
      </w:r>
      <w:r w:rsidRPr="00B8316D">
        <w:rPr>
          <w:rFonts w:asciiTheme="minorEastAsia" w:eastAsiaTheme="minorEastAsia" w:hAnsiTheme="minorEastAsia" w:hint="eastAsia"/>
          <w:i/>
          <w:sz w:val="24"/>
        </w:rPr>
        <w:t>-</w:t>
      </w:r>
      <w:r w:rsidRPr="00B8316D">
        <w:rPr>
          <w:rFonts w:asciiTheme="minorEastAsia" w:eastAsiaTheme="minorEastAsia" w:hAnsiTheme="minorEastAsia"/>
          <w:i/>
          <w:sz w:val="24"/>
        </w:rPr>
        <w:t>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hint="eastAsia"/>
          <w:sz w:val="24"/>
        </w:rPr>
        <w:t>）关系曲线和水平力-位移梯度（</w:t>
      </w:r>
      <w:r w:rsidRPr="00B8316D">
        <w:rPr>
          <w:rFonts w:asciiTheme="minorEastAsia" w:eastAsiaTheme="minorEastAsia" w:hAnsiTheme="minorEastAsia"/>
          <w:i/>
          <w:sz w:val="24"/>
        </w:rPr>
        <w:t>H</w:t>
      </w:r>
      <w:r w:rsidRPr="00B8316D">
        <w:rPr>
          <w:rFonts w:asciiTheme="minorEastAsia" w:eastAsiaTheme="minorEastAsia" w:hAnsiTheme="minorEastAsia" w:hint="eastAsia"/>
          <w:sz w:val="24"/>
        </w:rPr>
        <w:t>-</w:t>
      </w:r>
      <w:r w:rsidRPr="00B8316D">
        <w:rPr>
          <w:rFonts w:asciiTheme="minorEastAsia" w:eastAsiaTheme="minorEastAsia" w:hAnsiTheme="minorEastAsia"/>
          <w:i/>
          <w:sz w:val="24"/>
        </w:rPr>
        <w:t>ΔY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sz w:val="24"/>
        </w:rPr>
        <w:t>/</w:t>
      </w:r>
      <w:r w:rsidRPr="00B8316D">
        <w:rPr>
          <w:rFonts w:asciiTheme="minorEastAsia" w:eastAsiaTheme="minorEastAsia" w:hAnsiTheme="minorEastAsia"/>
          <w:i/>
          <w:sz w:val="24"/>
        </w:rPr>
        <w:t>ΔH</w:t>
      </w:r>
      <w:r w:rsidRPr="00B8316D">
        <w:rPr>
          <w:rFonts w:asciiTheme="minorEastAsia" w:eastAsiaTheme="minorEastAsia" w:hAnsiTheme="minorEastAsia" w:hint="eastAsia"/>
          <w:sz w:val="24"/>
        </w:rPr>
        <w:t xml:space="preserve">）关系曲线。 </w:t>
      </w:r>
    </w:p>
    <w:p w:rsidR="00B8316D" w:rsidRPr="00B8316D" w:rsidRDefault="00B8316D" w:rsidP="00B8316D">
      <w:pPr>
        <w:numPr>
          <w:ilvl w:val="2"/>
          <w:numId w:val="2"/>
        </w:numPr>
        <w:tabs>
          <w:tab w:val="left" w:pos="735"/>
        </w:tabs>
        <w:spacing w:line="276" w:lineRule="auto"/>
        <w:ind w:left="0" w:firstLine="420"/>
        <w:rPr>
          <w:rFonts w:asciiTheme="minorEastAsia" w:eastAsiaTheme="minorEastAsia" w:hAnsiTheme="minorEastAsia"/>
          <w:sz w:val="24"/>
        </w:rPr>
      </w:pPr>
      <w:r w:rsidRPr="00B8316D">
        <w:rPr>
          <w:rFonts w:asciiTheme="minorEastAsia" w:eastAsiaTheme="minorEastAsia" w:hAnsiTheme="minorEastAsia" w:hint="eastAsia"/>
          <w:sz w:val="24"/>
        </w:rPr>
        <w:t>采用慢速维持荷载法时应绘制水平力-力作用点位移（</w:t>
      </w:r>
      <w:r w:rsidRPr="00B8316D">
        <w:rPr>
          <w:rFonts w:asciiTheme="minorEastAsia" w:eastAsiaTheme="minorEastAsia" w:hAnsiTheme="minorEastAsia"/>
          <w:i/>
          <w:sz w:val="24"/>
        </w:rPr>
        <w:t>H</w:t>
      </w:r>
      <w:r w:rsidRPr="00B8316D">
        <w:rPr>
          <w:rFonts w:asciiTheme="minorEastAsia" w:eastAsiaTheme="minorEastAsia" w:hAnsiTheme="minorEastAsia" w:hint="eastAsia"/>
          <w:i/>
          <w:sz w:val="24"/>
        </w:rPr>
        <w:t>-</w:t>
      </w:r>
      <w:r w:rsidRPr="00B8316D">
        <w:rPr>
          <w:rFonts w:asciiTheme="minorEastAsia" w:eastAsiaTheme="minorEastAsia" w:hAnsiTheme="minorEastAsia"/>
          <w:i/>
          <w:sz w:val="24"/>
        </w:rPr>
        <w:t>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hint="eastAsia"/>
          <w:sz w:val="24"/>
        </w:rPr>
        <w:t>）关系曲线、水平力-位移梯度（</w:t>
      </w:r>
      <w:r w:rsidRPr="00B8316D">
        <w:rPr>
          <w:rFonts w:asciiTheme="minorEastAsia" w:eastAsiaTheme="minorEastAsia" w:hAnsiTheme="minorEastAsia"/>
          <w:i/>
          <w:sz w:val="24"/>
        </w:rPr>
        <w:t>H</w:t>
      </w:r>
      <w:r w:rsidRPr="00B8316D">
        <w:rPr>
          <w:rFonts w:asciiTheme="minorEastAsia" w:eastAsiaTheme="minorEastAsia" w:hAnsiTheme="minorEastAsia" w:hint="eastAsia"/>
          <w:sz w:val="24"/>
        </w:rPr>
        <w:t>-</w:t>
      </w:r>
      <w:r w:rsidRPr="00B8316D">
        <w:rPr>
          <w:rFonts w:asciiTheme="minorEastAsia" w:eastAsiaTheme="minorEastAsia" w:hAnsiTheme="minorEastAsia"/>
          <w:i/>
          <w:sz w:val="24"/>
        </w:rPr>
        <w:t>ΔY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sz w:val="24"/>
        </w:rPr>
        <w:t>/</w:t>
      </w:r>
      <w:r w:rsidRPr="00B8316D">
        <w:rPr>
          <w:rFonts w:asciiTheme="minorEastAsia" w:eastAsiaTheme="minorEastAsia" w:hAnsiTheme="minorEastAsia"/>
          <w:i/>
          <w:sz w:val="24"/>
        </w:rPr>
        <w:t>ΔH</w:t>
      </w:r>
      <w:r w:rsidRPr="00B8316D">
        <w:rPr>
          <w:rFonts w:asciiTheme="minorEastAsia" w:eastAsiaTheme="minorEastAsia" w:hAnsiTheme="minorEastAsia" w:hint="eastAsia"/>
          <w:sz w:val="24"/>
        </w:rPr>
        <w:t>）关系曲线、力作用点位移-时间对数（</w:t>
      </w:r>
      <w:r w:rsidRPr="00B8316D">
        <w:rPr>
          <w:rFonts w:asciiTheme="minorEastAsia" w:eastAsiaTheme="minorEastAsia" w:hAnsiTheme="minorEastAsia"/>
          <w:i/>
          <w:sz w:val="24"/>
        </w:rPr>
        <w:t>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hint="eastAsia"/>
          <w:i/>
          <w:sz w:val="24"/>
        </w:rPr>
        <w:t>-</w:t>
      </w:r>
      <w:r w:rsidRPr="00B8316D">
        <w:rPr>
          <w:rFonts w:asciiTheme="minorEastAsia" w:eastAsiaTheme="minorEastAsia" w:hAnsiTheme="minorEastAsia"/>
          <w:sz w:val="24"/>
        </w:rPr>
        <w:t>lg</w:t>
      </w:r>
      <w:r w:rsidRPr="00B8316D">
        <w:rPr>
          <w:rFonts w:asciiTheme="minorEastAsia" w:eastAsiaTheme="minorEastAsia" w:hAnsiTheme="minorEastAsia"/>
          <w:i/>
          <w:sz w:val="24"/>
        </w:rPr>
        <w:t>t</w:t>
      </w:r>
      <w:r w:rsidRPr="00B8316D">
        <w:rPr>
          <w:rFonts w:asciiTheme="minorEastAsia" w:eastAsiaTheme="minorEastAsia" w:hAnsiTheme="minorEastAsia" w:hint="eastAsia"/>
          <w:sz w:val="24"/>
        </w:rPr>
        <w:t>）关系曲线和水平力-力作用点</w:t>
      </w:r>
      <w:proofErr w:type="gramStart"/>
      <w:r w:rsidRPr="00B8316D">
        <w:rPr>
          <w:rFonts w:asciiTheme="minorEastAsia" w:eastAsiaTheme="minorEastAsia" w:hAnsiTheme="minorEastAsia" w:hint="eastAsia"/>
          <w:sz w:val="24"/>
        </w:rPr>
        <w:t>位移双</w:t>
      </w:r>
      <w:proofErr w:type="gramEnd"/>
      <w:r w:rsidRPr="00B8316D">
        <w:rPr>
          <w:rFonts w:asciiTheme="minorEastAsia" w:eastAsiaTheme="minorEastAsia" w:hAnsiTheme="minorEastAsia" w:hint="eastAsia"/>
          <w:sz w:val="24"/>
        </w:rPr>
        <w:t>对数（</w:t>
      </w:r>
      <w:r w:rsidRPr="00B8316D">
        <w:rPr>
          <w:rFonts w:asciiTheme="minorEastAsia" w:eastAsiaTheme="minorEastAsia" w:hAnsiTheme="minorEastAsia"/>
          <w:sz w:val="24"/>
        </w:rPr>
        <w:t>lg</w:t>
      </w:r>
      <w:r w:rsidRPr="00B8316D">
        <w:rPr>
          <w:rFonts w:asciiTheme="minorEastAsia" w:eastAsiaTheme="minorEastAsia" w:hAnsiTheme="minorEastAsia"/>
          <w:i/>
          <w:sz w:val="24"/>
        </w:rPr>
        <w:t>H</w:t>
      </w:r>
      <w:r w:rsidRPr="00B8316D">
        <w:rPr>
          <w:rFonts w:asciiTheme="minorEastAsia" w:eastAsiaTheme="minorEastAsia" w:hAnsiTheme="minorEastAsia" w:hint="eastAsia"/>
          <w:sz w:val="24"/>
        </w:rPr>
        <w:t>-</w:t>
      </w:r>
      <w:r w:rsidRPr="00B8316D">
        <w:rPr>
          <w:rFonts w:asciiTheme="minorEastAsia" w:eastAsiaTheme="minorEastAsia" w:hAnsiTheme="minorEastAsia"/>
          <w:sz w:val="24"/>
        </w:rPr>
        <w:t>lg</w:t>
      </w:r>
      <w:r w:rsidRPr="00B8316D">
        <w:rPr>
          <w:rFonts w:asciiTheme="minorEastAsia" w:eastAsiaTheme="minorEastAsia" w:hAnsiTheme="minorEastAsia"/>
          <w:i/>
          <w:sz w:val="24"/>
        </w:rPr>
        <w:t>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hint="eastAsia"/>
          <w:sz w:val="24"/>
        </w:rPr>
        <w:t>）关系曲线。</w:t>
      </w:r>
      <w:r w:rsidRPr="00B8316D">
        <w:rPr>
          <w:rFonts w:asciiTheme="minorEastAsia" w:eastAsiaTheme="minorEastAsia" w:hAnsiTheme="minorEastAsia"/>
          <w:sz w:val="24"/>
        </w:rPr>
        <w:t xml:space="preserve"> </w:t>
      </w:r>
    </w:p>
    <w:p w:rsidR="00B8316D" w:rsidRPr="00B8316D" w:rsidRDefault="00B8316D" w:rsidP="00B8316D">
      <w:pPr>
        <w:numPr>
          <w:ilvl w:val="2"/>
          <w:numId w:val="2"/>
        </w:numPr>
        <w:tabs>
          <w:tab w:val="left" w:pos="735"/>
        </w:tabs>
        <w:spacing w:line="276" w:lineRule="auto"/>
        <w:ind w:left="0" w:firstLine="420"/>
        <w:rPr>
          <w:rFonts w:asciiTheme="minorEastAsia" w:eastAsiaTheme="minorEastAsia" w:hAnsiTheme="minorEastAsia"/>
          <w:sz w:val="24"/>
        </w:rPr>
      </w:pPr>
      <w:r w:rsidRPr="00B8316D">
        <w:rPr>
          <w:rFonts w:asciiTheme="minorEastAsia" w:eastAsiaTheme="minorEastAsia" w:hAnsiTheme="minorEastAsia" w:hint="eastAsia"/>
          <w:sz w:val="24"/>
        </w:rPr>
        <w:t>绘制水平力、水平力作用点水平位移-地基</w:t>
      </w:r>
      <w:proofErr w:type="gramStart"/>
      <w:r w:rsidRPr="00B8316D">
        <w:rPr>
          <w:rFonts w:asciiTheme="minorEastAsia" w:eastAsiaTheme="minorEastAsia" w:hAnsiTheme="minorEastAsia" w:hint="eastAsia"/>
          <w:sz w:val="24"/>
        </w:rPr>
        <w:t>土水平</w:t>
      </w:r>
      <w:proofErr w:type="gramEnd"/>
      <w:r w:rsidRPr="00B8316D">
        <w:rPr>
          <w:rFonts w:asciiTheme="minorEastAsia" w:eastAsiaTheme="minorEastAsia" w:hAnsiTheme="minorEastAsia" w:hint="eastAsia"/>
          <w:sz w:val="24"/>
        </w:rPr>
        <w:t>抗力系数的比例系数的关系曲线</w:t>
      </w:r>
      <w:r w:rsidRPr="00B8316D">
        <w:rPr>
          <w:rFonts w:asciiTheme="minorEastAsia" w:eastAsiaTheme="minorEastAsia" w:hAnsiTheme="minorEastAsia"/>
          <w:sz w:val="24"/>
        </w:rPr>
        <w:t>(</w:t>
      </w:r>
      <w:r w:rsidRPr="00B8316D">
        <w:rPr>
          <w:rFonts w:asciiTheme="minorEastAsia" w:eastAsiaTheme="minorEastAsia" w:hAnsiTheme="minorEastAsia"/>
          <w:i/>
          <w:sz w:val="24"/>
        </w:rPr>
        <w:t>H</w:t>
      </w:r>
      <w:r w:rsidRPr="00B8316D">
        <w:rPr>
          <w:rFonts w:asciiTheme="minorEastAsia" w:eastAsiaTheme="minorEastAsia" w:hAnsiTheme="minorEastAsia" w:hint="eastAsia"/>
          <w:i/>
          <w:sz w:val="24"/>
        </w:rPr>
        <w:t>-</w:t>
      </w:r>
      <w:r w:rsidRPr="00B8316D">
        <w:rPr>
          <w:rFonts w:asciiTheme="minorEastAsia" w:eastAsiaTheme="minorEastAsia" w:hAnsiTheme="minorEastAsia"/>
          <w:i/>
          <w:sz w:val="24"/>
        </w:rPr>
        <w:t>m</w:t>
      </w:r>
      <w:r w:rsidRPr="00B8316D">
        <w:rPr>
          <w:rFonts w:asciiTheme="minorEastAsia" w:eastAsiaTheme="minorEastAsia" w:hAnsiTheme="minorEastAsia" w:hint="eastAsia"/>
          <w:sz w:val="24"/>
        </w:rPr>
        <w:t>、</w:t>
      </w:r>
      <w:r w:rsidRPr="00B8316D">
        <w:rPr>
          <w:rFonts w:asciiTheme="minorEastAsia" w:eastAsiaTheme="minorEastAsia" w:hAnsiTheme="minorEastAsia" w:hint="eastAsia"/>
          <w:i/>
          <w:sz w:val="24"/>
        </w:rPr>
        <w:t>Y</w:t>
      </w:r>
      <w:smartTag w:uri="urn:schemas-microsoft-com:office:smarttags" w:element="chmetcnv">
        <w:smartTagPr>
          <w:attr w:name="TCSC" w:val="0"/>
          <w:attr w:name="NumberType" w:val="1"/>
          <w:attr w:name="Negative" w:val="False"/>
          <w:attr w:name="HasSpace" w:val="True"/>
          <w:attr w:name="SourceValue" w:val="0"/>
          <w:attr w:name="UnitName" w:val="m"/>
        </w:smartTagPr>
        <w:r w:rsidRPr="00B8316D">
          <w:rPr>
            <w:rFonts w:asciiTheme="minorEastAsia" w:eastAsiaTheme="minorEastAsia" w:hAnsiTheme="minorEastAsia" w:hint="eastAsia"/>
            <w:sz w:val="24"/>
            <w:vertAlign w:val="subscript"/>
          </w:rPr>
          <w:t>0</w:t>
        </w:r>
        <w:r w:rsidRPr="00B8316D">
          <w:rPr>
            <w:rFonts w:asciiTheme="minorEastAsia" w:eastAsiaTheme="minorEastAsia" w:hAnsiTheme="minorEastAsia" w:hint="eastAsia"/>
            <w:sz w:val="24"/>
          </w:rPr>
          <w:sym w:font="Symbol" w:char="F02D"/>
        </w:r>
        <w:r w:rsidRPr="00B8316D">
          <w:rPr>
            <w:rFonts w:asciiTheme="minorEastAsia" w:eastAsiaTheme="minorEastAsia" w:hAnsiTheme="minorEastAsia"/>
            <w:i/>
            <w:sz w:val="24"/>
          </w:rPr>
          <w:t>m</w:t>
        </w:r>
      </w:smartTag>
      <w:r w:rsidRPr="00B8316D">
        <w:rPr>
          <w:rFonts w:asciiTheme="minorEastAsia" w:eastAsiaTheme="minorEastAsia" w:hAnsiTheme="minorEastAsia"/>
          <w:sz w:val="24"/>
        </w:rPr>
        <w:t>)</w:t>
      </w:r>
      <w:r w:rsidRPr="00B8316D">
        <w:rPr>
          <w:rFonts w:asciiTheme="minorEastAsia" w:eastAsiaTheme="minorEastAsia" w:hAnsiTheme="minorEastAsia" w:hint="eastAsia"/>
          <w:sz w:val="24"/>
        </w:rPr>
        <w:t>。</w:t>
      </w:r>
    </w:p>
    <w:p w:rsidR="00B8316D" w:rsidRPr="00B8316D" w:rsidRDefault="00B8316D" w:rsidP="00B8316D">
      <w:pPr>
        <w:spacing w:line="276" w:lineRule="auto"/>
        <w:ind w:firstLine="420"/>
        <w:rPr>
          <w:rFonts w:asciiTheme="minorEastAsia" w:eastAsiaTheme="minorEastAsia" w:hAnsiTheme="minorEastAsia"/>
          <w:sz w:val="24"/>
        </w:rPr>
      </w:pPr>
      <w:r w:rsidRPr="00B8316D">
        <w:rPr>
          <w:rFonts w:asciiTheme="minorEastAsia" w:eastAsiaTheme="minorEastAsia" w:hAnsiTheme="minorEastAsia" w:hint="eastAsia"/>
          <w:sz w:val="24"/>
        </w:rPr>
        <w:t>当</w:t>
      </w:r>
      <w:proofErr w:type="gramStart"/>
      <w:r w:rsidRPr="00B8316D">
        <w:rPr>
          <w:rFonts w:asciiTheme="minorEastAsia" w:eastAsiaTheme="minorEastAsia" w:hAnsiTheme="minorEastAsia" w:hint="eastAsia"/>
          <w:sz w:val="24"/>
        </w:rPr>
        <w:t>桩顶自由且</w:t>
      </w:r>
      <w:proofErr w:type="gramEnd"/>
      <w:r w:rsidRPr="00B8316D">
        <w:rPr>
          <w:rFonts w:asciiTheme="minorEastAsia" w:eastAsiaTheme="minorEastAsia" w:hAnsiTheme="minorEastAsia" w:hint="eastAsia"/>
          <w:sz w:val="24"/>
        </w:rPr>
        <w:t>水平力作</w:t>
      </w:r>
      <w:proofErr w:type="gramStart"/>
      <w:r w:rsidRPr="00B8316D">
        <w:rPr>
          <w:rFonts w:asciiTheme="minorEastAsia" w:eastAsiaTheme="minorEastAsia" w:hAnsiTheme="minorEastAsia" w:hint="eastAsia"/>
          <w:sz w:val="24"/>
        </w:rPr>
        <w:t>用位置</w:t>
      </w:r>
      <w:proofErr w:type="gramEnd"/>
      <w:r w:rsidRPr="00B8316D">
        <w:rPr>
          <w:rFonts w:asciiTheme="minorEastAsia" w:eastAsiaTheme="minorEastAsia" w:hAnsiTheme="minorEastAsia" w:hint="eastAsia"/>
          <w:sz w:val="24"/>
        </w:rPr>
        <w:t>位于地面处时，</w:t>
      </w:r>
      <w:r w:rsidRPr="00B8316D">
        <w:rPr>
          <w:rFonts w:asciiTheme="minorEastAsia" w:eastAsiaTheme="minorEastAsia" w:hAnsiTheme="minorEastAsia"/>
          <w:i/>
          <w:sz w:val="24"/>
        </w:rPr>
        <w:t>m</w:t>
      </w:r>
      <w:r w:rsidRPr="00B8316D">
        <w:rPr>
          <w:rFonts w:asciiTheme="minorEastAsia" w:eastAsiaTheme="minorEastAsia" w:hAnsiTheme="minorEastAsia" w:hint="eastAsia"/>
          <w:sz w:val="24"/>
        </w:rPr>
        <w:t>值可按下列公式确定：</w:t>
      </w:r>
    </w:p>
    <w:p w:rsidR="00B8316D" w:rsidRPr="00B8316D" w:rsidRDefault="00B8316D" w:rsidP="00B8316D">
      <w:pPr>
        <w:spacing w:line="288" w:lineRule="auto"/>
        <w:ind w:firstLine="735"/>
        <w:rPr>
          <w:rFonts w:asciiTheme="minorEastAsia" w:eastAsiaTheme="minorEastAsia" w:hAnsiTheme="minorEastAsia"/>
          <w:sz w:val="24"/>
        </w:rPr>
      </w:pPr>
      <w:r w:rsidRPr="00B8316D">
        <w:rPr>
          <w:rFonts w:asciiTheme="minorEastAsia" w:eastAsiaTheme="minorEastAsia" w:hAnsiTheme="minorEastAsia"/>
          <w:position w:val="-44"/>
          <w:sz w:val="24"/>
        </w:rPr>
        <w:object w:dxaOrig="1460"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15pt;height:50.1pt" o:ole="">
            <v:imagedata r:id="rId9" o:title=""/>
          </v:shape>
          <o:OLEObject Type="Embed" ProgID="Equation.3" ShapeID="_x0000_i1025" DrawAspect="Content" ObjectID="_1554120782" r:id="rId10"/>
        </w:object>
      </w:r>
      <w:r w:rsidRPr="00B8316D">
        <w:rPr>
          <w:rFonts w:asciiTheme="minorEastAsia" w:eastAsiaTheme="minorEastAsia" w:hAnsiTheme="minorEastAsia"/>
          <w:sz w:val="24"/>
        </w:rPr>
        <w:t xml:space="preserve">                                        </w:t>
      </w:r>
      <w:r w:rsidRPr="00B8316D">
        <w:rPr>
          <w:rFonts w:asciiTheme="minorEastAsia" w:eastAsiaTheme="minorEastAsia" w:hAnsiTheme="minorEastAsia" w:hint="eastAsia"/>
          <w:sz w:val="24"/>
        </w:rPr>
        <w:t>（</w:t>
      </w:r>
      <w:smartTag w:uri="urn:schemas-microsoft-com:office:smarttags" w:element="chsdate">
        <w:smartTagPr>
          <w:attr w:name="IsROCDate" w:val="False"/>
          <w:attr w:name="IsLunarDate" w:val="False"/>
          <w:attr w:name="Day" w:val="30"/>
          <w:attr w:name="Month" w:val="12"/>
          <w:attr w:name="Year" w:val="1899"/>
        </w:smartTagPr>
        <w:r w:rsidRPr="00B8316D">
          <w:rPr>
            <w:rFonts w:asciiTheme="minorEastAsia" w:eastAsiaTheme="minorEastAsia" w:hAnsiTheme="minorEastAsia"/>
            <w:sz w:val="24"/>
          </w:rPr>
          <w:t>6.4.1</w:t>
        </w:r>
      </w:smartTag>
      <w:r w:rsidRPr="00B8316D">
        <w:rPr>
          <w:rFonts w:asciiTheme="minorEastAsia" w:eastAsiaTheme="minorEastAsia" w:hAnsiTheme="minorEastAsia" w:hint="eastAsia"/>
          <w:sz w:val="24"/>
        </w:rPr>
        <w:t>-1）</w:t>
      </w:r>
    </w:p>
    <w:p w:rsidR="00B8316D" w:rsidRPr="00B8316D" w:rsidRDefault="00B8316D" w:rsidP="00B8316D">
      <w:pPr>
        <w:spacing w:line="288" w:lineRule="auto"/>
        <w:ind w:left="-525" w:firstLine="1260"/>
        <w:rPr>
          <w:rFonts w:asciiTheme="minorEastAsia" w:eastAsiaTheme="minorEastAsia" w:hAnsiTheme="minorEastAsia"/>
          <w:sz w:val="24"/>
        </w:rPr>
      </w:pPr>
      <w:r w:rsidRPr="00B8316D">
        <w:rPr>
          <w:rFonts w:asciiTheme="minorEastAsia" w:eastAsiaTheme="minorEastAsia" w:hAnsiTheme="minorEastAsia"/>
          <w:position w:val="-26"/>
          <w:sz w:val="24"/>
        </w:rPr>
        <w:object w:dxaOrig="1060" w:dyaOrig="740">
          <v:shape id="_x0000_i1026" type="#_x0000_t75" style="width:53pt;height:36.85pt" o:ole="">
            <v:imagedata r:id="rId11" o:title=""/>
          </v:shape>
          <o:OLEObject Type="Embed" ProgID="Equation.3" ShapeID="_x0000_i1026" DrawAspect="Content" ObjectID="_1554120783" r:id="rId12"/>
        </w:object>
      </w:r>
      <w:r w:rsidRPr="00B8316D">
        <w:rPr>
          <w:rFonts w:asciiTheme="minorEastAsia" w:eastAsiaTheme="minorEastAsia" w:hAnsiTheme="minorEastAsia"/>
          <w:sz w:val="24"/>
        </w:rPr>
        <w:t xml:space="preserve"> </w:t>
      </w:r>
      <w:r w:rsidRPr="00B8316D">
        <w:rPr>
          <w:rFonts w:asciiTheme="minorEastAsia" w:eastAsiaTheme="minorEastAsia" w:hAnsiTheme="minorEastAsia" w:hint="eastAsia"/>
          <w:sz w:val="24"/>
        </w:rPr>
        <w:t xml:space="preserve"> </w:t>
      </w:r>
      <w:r w:rsidRPr="00B8316D">
        <w:rPr>
          <w:rFonts w:asciiTheme="minorEastAsia" w:eastAsiaTheme="minorEastAsia" w:hAnsiTheme="minorEastAsia"/>
          <w:sz w:val="24"/>
        </w:rPr>
        <w:t xml:space="preserve"> </w:t>
      </w:r>
      <w:r w:rsidRPr="00B8316D">
        <w:rPr>
          <w:rFonts w:asciiTheme="minorEastAsia" w:eastAsiaTheme="minorEastAsia" w:hAnsiTheme="minorEastAsia" w:hint="eastAsia"/>
          <w:sz w:val="24"/>
        </w:rPr>
        <w:t xml:space="preserve">                 </w:t>
      </w:r>
      <w:r w:rsidRPr="00B8316D">
        <w:rPr>
          <w:rFonts w:asciiTheme="minorEastAsia" w:eastAsiaTheme="minorEastAsia" w:hAnsiTheme="minorEastAsia"/>
          <w:sz w:val="24"/>
        </w:rPr>
        <w:t xml:space="preserve">    </w:t>
      </w:r>
      <w:r w:rsidRPr="00B8316D">
        <w:rPr>
          <w:rFonts w:asciiTheme="minorEastAsia" w:eastAsiaTheme="minorEastAsia" w:hAnsiTheme="minorEastAsia" w:hint="eastAsia"/>
          <w:sz w:val="24"/>
        </w:rPr>
        <w:t xml:space="preserve">  </w:t>
      </w:r>
      <w:r w:rsidRPr="00B8316D">
        <w:rPr>
          <w:rFonts w:asciiTheme="minorEastAsia" w:eastAsiaTheme="minorEastAsia" w:hAnsiTheme="minorEastAsia"/>
          <w:sz w:val="24"/>
        </w:rPr>
        <w:t xml:space="preserve">                 </w:t>
      </w:r>
      <w:r w:rsidRPr="00B8316D">
        <w:rPr>
          <w:rFonts w:asciiTheme="minorEastAsia" w:eastAsiaTheme="minorEastAsia" w:hAnsiTheme="minorEastAsia" w:hint="eastAsia"/>
          <w:sz w:val="24"/>
        </w:rPr>
        <w:t xml:space="preserve"> （</w:t>
      </w:r>
      <w:smartTag w:uri="urn:schemas-microsoft-com:office:smarttags" w:element="chsdate">
        <w:smartTagPr>
          <w:attr w:name="IsROCDate" w:val="False"/>
          <w:attr w:name="IsLunarDate" w:val="False"/>
          <w:attr w:name="Day" w:val="30"/>
          <w:attr w:name="Month" w:val="12"/>
          <w:attr w:name="Year" w:val="1899"/>
        </w:smartTagPr>
        <w:r w:rsidRPr="00B8316D">
          <w:rPr>
            <w:rFonts w:asciiTheme="minorEastAsia" w:eastAsiaTheme="minorEastAsia" w:hAnsiTheme="minorEastAsia"/>
            <w:sz w:val="24"/>
          </w:rPr>
          <w:t>6.4.</w:t>
        </w:r>
        <w:r w:rsidRPr="00B8316D">
          <w:rPr>
            <w:rFonts w:asciiTheme="minorEastAsia" w:eastAsiaTheme="minorEastAsia" w:hAnsiTheme="minorEastAsia" w:hint="eastAsia"/>
            <w:sz w:val="24"/>
          </w:rPr>
          <w:t>1</w:t>
        </w:r>
      </w:smartTag>
      <w:r w:rsidRPr="00B8316D">
        <w:rPr>
          <w:rFonts w:asciiTheme="minorEastAsia" w:eastAsiaTheme="minorEastAsia" w:hAnsiTheme="minorEastAsia" w:hint="eastAsia"/>
          <w:sz w:val="24"/>
        </w:rPr>
        <w:t>-2）</w:t>
      </w:r>
    </w:p>
    <w:p w:rsidR="00B8316D" w:rsidRPr="00B8316D" w:rsidRDefault="00B8316D" w:rsidP="00B8316D">
      <w:pPr>
        <w:spacing w:line="288" w:lineRule="auto"/>
        <w:ind w:left="-525" w:firstLine="567"/>
        <w:rPr>
          <w:rFonts w:asciiTheme="minorEastAsia" w:eastAsiaTheme="minorEastAsia" w:hAnsiTheme="minorEastAsia"/>
          <w:sz w:val="24"/>
        </w:rPr>
      </w:pPr>
      <w:r w:rsidRPr="00B8316D">
        <w:rPr>
          <w:rFonts w:asciiTheme="minorEastAsia" w:eastAsiaTheme="minorEastAsia" w:hAnsiTheme="minorEastAsia" w:hint="eastAsia"/>
          <w:sz w:val="24"/>
        </w:rPr>
        <w:t>式中</w:t>
      </w:r>
      <w:r w:rsidRPr="00B8316D">
        <w:rPr>
          <w:rFonts w:asciiTheme="minorEastAsia" w:eastAsiaTheme="minorEastAsia" w:hAnsiTheme="minorEastAsia"/>
          <w:i/>
          <w:sz w:val="24"/>
        </w:rPr>
        <w:t xml:space="preserve">  m——</w:t>
      </w:r>
      <w:r w:rsidRPr="00B8316D">
        <w:rPr>
          <w:rFonts w:asciiTheme="minorEastAsia" w:eastAsiaTheme="minorEastAsia" w:hAnsiTheme="minorEastAsia" w:hint="eastAsia"/>
          <w:sz w:val="24"/>
        </w:rPr>
        <w:t>地基</w:t>
      </w:r>
      <w:proofErr w:type="gramStart"/>
      <w:r w:rsidRPr="00B8316D">
        <w:rPr>
          <w:rFonts w:asciiTheme="minorEastAsia" w:eastAsiaTheme="minorEastAsia" w:hAnsiTheme="minorEastAsia" w:hint="eastAsia"/>
          <w:sz w:val="24"/>
        </w:rPr>
        <w:t>土水平土</w:t>
      </w:r>
      <w:proofErr w:type="gramEnd"/>
      <w:r w:rsidRPr="00B8316D">
        <w:rPr>
          <w:rFonts w:asciiTheme="minorEastAsia" w:eastAsiaTheme="minorEastAsia" w:hAnsiTheme="minorEastAsia" w:hint="eastAsia"/>
          <w:sz w:val="24"/>
        </w:rPr>
        <w:t>抗力系数的比例系数（</w:t>
      </w:r>
      <w:proofErr w:type="spellStart"/>
      <w:r w:rsidRPr="00B8316D">
        <w:rPr>
          <w:rFonts w:asciiTheme="minorEastAsia" w:eastAsiaTheme="minorEastAsia" w:hAnsiTheme="minorEastAsia"/>
          <w:sz w:val="24"/>
        </w:rPr>
        <w:t>kN</w:t>
      </w:r>
      <w:proofErr w:type="spellEnd"/>
      <w:r w:rsidRPr="00B8316D">
        <w:rPr>
          <w:rFonts w:asciiTheme="minorEastAsia" w:eastAsiaTheme="minorEastAsia" w:hAnsiTheme="minorEastAsia"/>
          <w:sz w:val="24"/>
        </w:rPr>
        <w:t>/m</w:t>
      </w:r>
      <w:r w:rsidRPr="00B8316D">
        <w:rPr>
          <w:rFonts w:asciiTheme="minorEastAsia" w:eastAsiaTheme="minorEastAsia" w:hAnsiTheme="minorEastAsia" w:hint="eastAsia"/>
          <w:sz w:val="24"/>
          <w:vertAlign w:val="superscript"/>
        </w:rPr>
        <w:t>4</w:t>
      </w:r>
      <w:r w:rsidRPr="00B8316D">
        <w:rPr>
          <w:rFonts w:asciiTheme="minorEastAsia" w:eastAsiaTheme="minorEastAsia" w:hAnsiTheme="minorEastAsia" w:hint="eastAsia"/>
          <w:sz w:val="24"/>
        </w:rPr>
        <w:t>）；</w:t>
      </w:r>
    </w:p>
    <w:p w:rsidR="00B8316D" w:rsidRPr="00B8316D" w:rsidRDefault="00B8316D" w:rsidP="00B8316D">
      <w:pPr>
        <w:spacing w:line="288" w:lineRule="auto"/>
        <w:ind w:left="-525" w:firstLine="567"/>
        <w:rPr>
          <w:rFonts w:asciiTheme="minorEastAsia" w:eastAsiaTheme="minorEastAsia" w:hAnsiTheme="minorEastAsia"/>
          <w:sz w:val="24"/>
        </w:rPr>
      </w:pPr>
      <w:r w:rsidRPr="00B8316D">
        <w:rPr>
          <w:rFonts w:asciiTheme="minorEastAsia" w:eastAsiaTheme="minorEastAsia" w:hAnsiTheme="minorEastAsia"/>
          <w:sz w:val="24"/>
        </w:rPr>
        <w:t xml:space="preserve">    </w:t>
      </w:r>
      <w:r w:rsidRPr="00B8316D">
        <w:rPr>
          <w:rFonts w:asciiTheme="minorEastAsia" w:eastAsiaTheme="minorEastAsia" w:hAnsiTheme="minorEastAsia" w:hint="eastAsia"/>
          <w:sz w:val="24"/>
        </w:rPr>
        <w:t xml:space="preserve"> </w:t>
      </w:r>
      <w:r w:rsidRPr="00B8316D">
        <w:rPr>
          <w:rFonts w:asciiTheme="minorEastAsia" w:eastAsiaTheme="minorEastAsia" w:hAnsiTheme="minorEastAsia"/>
          <w:sz w:val="24"/>
        </w:rPr>
        <w:t xml:space="preserve"> </w:t>
      </w:r>
      <w:r w:rsidRPr="00B8316D">
        <w:rPr>
          <w:rFonts w:asciiTheme="minorEastAsia" w:eastAsiaTheme="minorEastAsia" w:hAnsiTheme="minorEastAsia"/>
          <w:i/>
          <w:sz w:val="24"/>
        </w:rPr>
        <w:t>α</w:t>
      </w:r>
      <w:r w:rsidRPr="00B8316D">
        <w:rPr>
          <w:rFonts w:asciiTheme="minorEastAsia" w:eastAsiaTheme="minorEastAsia" w:hAnsiTheme="minorEastAsia"/>
          <w:sz w:val="24"/>
        </w:rPr>
        <w:t>——</w:t>
      </w:r>
      <w:r w:rsidRPr="00B8316D">
        <w:rPr>
          <w:rFonts w:asciiTheme="minorEastAsia" w:eastAsiaTheme="minorEastAsia" w:hAnsiTheme="minorEastAsia" w:hint="eastAsia"/>
          <w:sz w:val="24"/>
        </w:rPr>
        <w:t>桩的水平变形系数（</w:t>
      </w:r>
      <w:r w:rsidRPr="00B8316D">
        <w:rPr>
          <w:rFonts w:asciiTheme="minorEastAsia" w:eastAsiaTheme="minorEastAsia" w:hAnsiTheme="minorEastAsia"/>
          <w:sz w:val="24"/>
        </w:rPr>
        <w:t>m</w:t>
      </w:r>
      <w:r w:rsidRPr="00B8316D">
        <w:rPr>
          <w:rFonts w:asciiTheme="minorEastAsia" w:eastAsiaTheme="minorEastAsia" w:hAnsiTheme="minorEastAsia"/>
          <w:sz w:val="24"/>
          <w:vertAlign w:val="superscript"/>
        </w:rPr>
        <w:t>–</w:t>
      </w:r>
      <w:r w:rsidRPr="00B8316D">
        <w:rPr>
          <w:rFonts w:asciiTheme="minorEastAsia" w:eastAsiaTheme="minorEastAsia" w:hAnsiTheme="minorEastAsia" w:hint="eastAsia"/>
          <w:sz w:val="24"/>
          <w:vertAlign w:val="superscript"/>
        </w:rPr>
        <w:t>1</w:t>
      </w:r>
      <w:r w:rsidRPr="00B8316D">
        <w:rPr>
          <w:rFonts w:asciiTheme="minorEastAsia" w:eastAsiaTheme="minorEastAsia" w:hAnsiTheme="minorEastAsia" w:hint="eastAsia"/>
          <w:sz w:val="24"/>
        </w:rPr>
        <w:t>）；</w:t>
      </w:r>
    </w:p>
    <w:p w:rsidR="00B8316D" w:rsidRPr="00B8316D" w:rsidRDefault="00B8316D" w:rsidP="00B8316D">
      <w:pPr>
        <w:spacing w:line="288" w:lineRule="auto"/>
        <w:ind w:left="1260" w:hanging="630"/>
        <w:rPr>
          <w:rFonts w:asciiTheme="minorEastAsia" w:eastAsiaTheme="minorEastAsia" w:hAnsiTheme="minorEastAsia"/>
          <w:sz w:val="24"/>
        </w:rPr>
      </w:pPr>
      <w:proofErr w:type="spellStart"/>
      <w:r w:rsidRPr="00B8316D">
        <w:rPr>
          <w:rFonts w:asciiTheme="minorEastAsia" w:eastAsiaTheme="minorEastAsia" w:hAnsiTheme="minorEastAsia"/>
          <w:i/>
          <w:sz w:val="24"/>
        </w:rPr>
        <w:t>ν</w:t>
      </w:r>
      <w:r w:rsidRPr="00B8316D">
        <w:rPr>
          <w:rFonts w:asciiTheme="minorEastAsia" w:eastAsiaTheme="minorEastAsia" w:hAnsiTheme="minorEastAsia"/>
          <w:sz w:val="24"/>
          <w:vertAlign w:val="subscript"/>
        </w:rPr>
        <w:t>y</w:t>
      </w:r>
      <w:proofErr w:type="spellEnd"/>
      <w:r w:rsidRPr="00B8316D">
        <w:rPr>
          <w:rFonts w:asciiTheme="minorEastAsia" w:eastAsiaTheme="minorEastAsia" w:hAnsiTheme="minorEastAsia"/>
          <w:sz w:val="24"/>
        </w:rPr>
        <w:t>——</w:t>
      </w:r>
      <w:proofErr w:type="gramStart"/>
      <w:r w:rsidRPr="00B8316D">
        <w:rPr>
          <w:rFonts w:asciiTheme="minorEastAsia" w:eastAsiaTheme="minorEastAsia" w:hAnsiTheme="minorEastAsia" w:hint="eastAsia"/>
          <w:sz w:val="24"/>
        </w:rPr>
        <w:t>桩顶水平位移</w:t>
      </w:r>
      <w:proofErr w:type="gramEnd"/>
      <w:r w:rsidRPr="00B8316D">
        <w:rPr>
          <w:rFonts w:asciiTheme="minorEastAsia" w:eastAsiaTheme="minorEastAsia" w:hAnsiTheme="minorEastAsia" w:hint="eastAsia"/>
          <w:sz w:val="24"/>
        </w:rPr>
        <w:t>系数，由式（</w:t>
      </w:r>
      <w:smartTag w:uri="urn:schemas-microsoft-com:office:smarttags" w:element="chsdate">
        <w:smartTagPr>
          <w:attr w:name="IsROCDate" w:val="False"/>
          <w:attr w:name="IsLunarDate" w:val="False"/>
          <w:attr w:name="Day" w:val="30"/>
          <w:attr w:name="Month" w:val="12"/>
          <w:attr w:name="Year" w:val="1899"/>
        </w:smartTagPr>
        <w:r w:rsidRPr="00B8316D">
          <w:rPr>
            <w:rFonts w:asciiTheme="minorEastAsia" w:eastAsiaTheme="minorEastAsia" w:hAnsiTheme="minorEastAsia"/>
            <w:sz w:val="24"/>
          </w:rPr>
          <w:t>6.4.1</w:t>
        </w:r>
      </w:smartTag>
      <w:r w:rsidRPr="00B8316D">
        <w:rPr>
          <w:rFonts w:asciiTheme="minorEastAsia" w:eastAsiaTheme="minorEastAsia" w:hAnsiTheme="minorEastAsia"/>
          <w:sz w:val="24"/>
        </w:rPr>
        <w:t>-2</w:t>
      </w:r>
      <w:r w:rsidRPr="00B8316D">
        <w:rPr>
          <w:rFonts w:asciiTheme="minorEastAsia" w:eastAsiaTheme="minorEastAsia" w:hAnsiTheme="minorEastAsia" w:hint="eastAsia"/>
          <w:sz w:val="24"/>
        </w:rPr>
        <w:t>）试算</w:t>
      </w:r>
      <w:r w:rsidRPr="00B8316D">
        <w:rPr>
          <w:rFonts w:asciiTheme="minorEastAsia" w:eastAsiaTheme="minorEastAsia" w:hAnsiTheme="minorEastAsia"/>
          <w:i/>
          <w:sz w:val="24"/>
        </w:rPr>
        <w:t>α</w:t>
      </w:r>
      <w:r w:rsidRPr="00B8316D">
        <w:rPr>
          <w:rFonts w:asciiTheme="minorEastAsia" w:eastAsiaTheme="minorEastAsia" w:hAnsiTheme="minorEastAsia" w:hint="eastAsia"/>
          <w:i/>
          <w:sz w:val="24"/>
          <w:vertAlign w:val="subscript"/>
        </w:rPr>
        <w:t xml:space="preserve"> </w:t>
      </w:r>
      <w:r w:rsidRPr="00B8316D">
        <w:rPr>
          <w:rFonts w:asciiTheme="minorEastAsia" w:eastAsiaTheme="minorEastAsia" w:hAnsiTheme="minorEastAsia" w:hint="eastAsia"/>
          <w:sz w:val="24"/>
        </w:rPr>
        <w:t>，当</w:t>
      </w:r>
      <w:proofErr w:type="spellStart"/>
      <w:r w:rsidRPr="00B8316D">
        <w:rPr>
          <w:rFonts w:asciiTheme="minorEastAsia" w:eastAsiaTheme="minorEastAsia" w:hAnsiTheme="minorEastAsia"/>
          <w:i/>
          <w:sz w:val="24"/>
        </w:rPr>
        <w:t>αh</w:t>
      </w:r>
      <w:proofErr w:type="spellEnd"/>
      <w:r w:rsidRPr="00B8316D">
        <w:rPr>
          <w:rFonts w:asciiTheme="minorEastAsia" w:eastAsiaTheme="minorEastAsia" w:hAnsiTheme="minorEastAsia" w:hint="eastAsia"/>
          <w:sz w:val="24"/>
        </w:rPr>
        <w:t>≥</w:t>
      </w:r>
      <w:r w:rsidRPr="00B8316D">
        <w:rPr>
          <w:rFonts w:asciiTheme="minorEastAsia" w:eastAsiaTheme="minorEastAsia" w:hAnsiTheme="minorEastAsia"/>
          <w:sz w:val="24"/>
        </w:rPr>
        <w:t>4.0</w:t>
      </w:r>
      <w:r w:rsidRPr="00B8316D">
        <w:rPr>
          <w:rFonts w:asciiTheme="minorEastAsia" w:eastAsiaTheme="minorEastAsia" w:hAnsiTheme="minorEastAsia" w:hint="eastAsia"/>
          <w:sz w:val="24"/>
        </w:rPr>
        <w:t>时（</w:t>
      </w:r>
      <w:r w:rsidRPr="00B8316D">
        <w:rPr>
          <w:rFonts w:asciiTheme="minorEastAsia" w:eastAsiaTheme="minorEastAsia" w:hAnsiTheme="minorEastAsia"/>
          <w:i/>
          <w:sz w:val="24"/>
        </w:rPr>
        <w:t>h</w:t>
      </w:r>
      <w:r w:rsidRPr="00B8316D">
        <w:rPr>
          <w:rFonts w:asciiTheme="minorEastAsia" w:eastAsiaTheme="minorEastAsia" w:hAnsiTheme="minorEastAsia" w:hint="eastAsia"/>
          <w:sz w:val="24"/>
        </w:rPr>
        <w:t>为桩的入土深度），其值为</w:t>
      </w:r>
      <w:r w:rsidRPr="00B8316D">
        <w:rPr>
          <w:rFonts w:asciiTheme="minorEastAsia" w:eastAsiaTheme="minorEastAsia" w:hAnsiTheme="minorEastAsia"/>
          <w:sz w:val="24"/>
        </w:rPr>
        <w:t>2.441</w:t>
      </w:r>
      <w:r w:rsidRPr="00B8316D">
        <w:rPr>
          <w:rFonts w:asciiTheme="minorEastAsia" w:eastAsiaTheme="minorEastAsia" w:hAnsiTheme="minorEastAsia" w:hint="eastAsia"/>
          <w:sz w:val="24"/>
        </w:rPr>
        <w:t>；</w:t>
      </w:r>
    </w:p>
    <w:p w:rsidR="00B8316D" w:rsidRPr="00B8316D" w:rsidRDefault="00B8316D" w:rsidP="00B8316D">
      <w:pPr>
        <w:spacing w:line="288" w:lineRule="auto"/>
        <w:ind w:left="-525" w:firstLine="1155"/>
        <w:rPr>
          <w:rFonts w:asciiTheme="minorEastAsia" w:eastAsiaTheme="minorEastAsia" w:hAnsiTheme="minorEastAsia"/>
          <w:sz w:val="24"/>
        </w:rPr>
      </w:pPr>
      <w:r w:rsidRPr="00B8316D">
        <w:rPr>
          <w:rFonts w:asciiTheme="minorEastAsia" w:eastAsiaTheme="minorEastAsia" w:hAnsiTheme="minorEastAsia"/>
          <w:i/>
          <w:sz w:val="24"/>
        </w:rPr>
        <w:t>H</w:t>
      </w:r>
      <w:r w:rsidRPr="00B8316D">
        <w:rPr>
          <w:rFonts w:asciiTheme="minorEastAsia" w:eastAsiaTheme="minorEastAsia" w:hAnsiTheme="minorEastAsia"/>
          <w:sz w:val="24"/>
          <w:vertAlign w:val="subscript"/>
        </w:rPr>
        <w:t xml:space="preserve"> </w:t>
      </w:r>
      <w:r w:rsidRPr="00B8316D">
        <w:rPr>
          <w:rFonts w:asciiTheme="minorEastAsia" w:eastAsiaTheme="minorEastAsia" w:hAnsiTheme="minorEastAsia"/>
          <w:sz w:val="24"/>
        </w:rPr>
        <w:t>——</w:t>
      </w:r>
      <w:r w:rsidRPr="00B8316D">
        <w:rPr>
          <w:rFonts w:asciiTheme="minorEastAsia" w:eastAsiaTheme="minorEastAsia" w:hAnsiTheme="minorEastAsia" w:hint="eastAsia"/>
          <w:sz w:val="24"/>
        </w:rPr>
        <w:t>作用于地面的水平力（</w:t>
      </w:r>
      <w:proofErr w:type="spellStart"/>
      <w:r w:rsidRPr="00B8316D">
        <w:rPr>
          <w:rFonts w:asciiTheme="minorEastAsia" w:eastAsiaTheme="minorEastAsia" w:hAnsiTheme="minorEastAsia"/>
          <w:sz w:val="24"/>
        </w:rPr>
        <w:t>kN</w:t>
      </w:r>
      <w:proofErr w:type="spellEnd"/>
      <w:r w:rsidRPr="00B8316D">
        <w:rPr>
          <w:rFonts w:asciiTheme="minorEastAsia" w:eastAsiaTheme="minorEastAsia" w:hAnsiTheme="minorEastAsia" w:hint="eastAsia"/>
          <w:sz w:val="24"/>
        </w:rPr>
        <w:t>）；</w:t>
      </w:r>
    </w:p>
    <w:p w:rsidR="00B8316D" w:rsidRPr="00B8316D" w:rsidRDefault="00B8316D" w:rsidP="00B8316D">
      <w:pPr>
        <w:spacing w:line="288" w:lineRule="auto"/>
        <w:ind w:left="-525" w:firstLine="567"/>
        <w:rPr>
          <w:rFonts w:asciiTheme="minorEastAsia" w:eastAsiaTheme="minorEastAsia" w:hAnsiTheme="minorEastAsia"/>
          <w:sz w:val="24"/>
        </w:rPr>
      </w:pPr>
      <w:r w:rsidRPr="00B8316D">
        <w:rPr>
          <w:rFonts w:asciiTheme="minorEastAsia" w:eastAsiaTheme="minorEastAsia" w:hAnsiTheme="minorEastAsia"/>
          <w:i/>
          <w:sz w:val="24"/>
        </w:rPr>
        <w:t xml:space="preserve">      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sz w:val="24"/>
        </w:rPr>
        <w:t>——</w:t>
      </w:r>
      <w:r w:rsidRPr="00B8316D">
        <w:rPr>
          <w:rFonts w:asciiTheme="minorEastAsia" w:eastAsiaTheme="minorEastAsia" w:hAnsiTheme="minorEastAsia" w:hint="eastAsia"/>
          <w:sz w:val="24"/>
        </w:rPr>
        <w:t>水平力作用点的水平位移（</w:t>
      </w:r>
      <w:r w:rsidRPr="00B8316D">
        <w:rPr>
          <w:rFonts w:asciiTheme="minorEastAsia" w:eastAsiaTheme="minorEastAsia" w:hAnsiTheme="minorEastAsia"/>
          <w:sz w:val="24"/>
        </w:rPr>
        <w:t>m</w:t>
      </w:r>
      <w:r w:rsidRPr="00B8316D">
        <w:rPr>
          <w:rFonts w:asciiTheme="minorEastAsia" w:eastAsiaTheme="minorEastAsia" w:hAnsiTheme="minorEastAsia" w:hint="eastAsia"/>
          <w:sz w:val="24"/>
        </w:rPr>
        <w:t>）；</w:t>
      </w:r>
    </w:p>
    <w:p w:rsidR="00B8316D" w:rsidRPr="00B8316D" w:rsidRDefault="00B8316D" w:rsidP="00B8316D">
      <w:pPr>
        <w:spacing w:line="288" w:lineRule="auto"/>
        <w:ind w:left="1302" w:hanging="630"/>
        <w:rPr>
          <w:rFonts w:asciiTheme="minorEastAsia" w:eastAsiaTheme="minorEastAsia" w:hAnsiTheme="minorEastAsia"/>
          <w:sz w:val="24"/>
        </w:rPr>
      </w:pPr>
      <w:r w:rsidRPr="00B8316D">
        <w:rPr>
          <w:rFonts w:asciiTheme="minorEastAsia" w:eastAsiaTheme="minorEastAsia" w:hAnsiTheme="minorEastAsia" w:hint="eastAsia"/>
          <w:i/>
          <w:sz w:val="24"/>
        </w:rPr>
        <w:t>EI——</w:t>
      </w:r>
      <w:r w:rsidRPr="00B8316D">
        <w:rPr>
          <w:rFonts w:asciiTheme="minorEastAsia" w:eastAsiaTheme="minorEastAsia" w:hAnsiTheme="minorEastAsia" w:hint="eastAsia"/>
          <w:sz w:val="24"/>
        </w:rPr>
        <w:t>桩身抗弯刚度（</w:t>
      </w:r>
      <w:r w:rsidRPr="00B8316D">
        <w:rPr>
          <w:rFonts w:asciiTheme="minorEastAsia" w:eastAsiaTheme="minorEastAsia" w:hAnsiTheme="minorEastAsia"/>
          <w:sz w:val="24"/>
        </w:rPr>
        <w:t>kN·m</w:t>
      </w:r>
      <w:r w:rsidRPr="00B8316D">
        <w:rPr>
          <w:rFonts w:asciiTheme="minorEastAsia" w:eastAsiaTheme="minorEastAsia" w:hAnsiTheme="minorEastAsia"/>
          <w:sz w:val="24"/>
          <w:vertAlign w:val="superscript"/>
        </w:rPr>
        <w:t>2</w:t>
      </w:r>
      <w:r w:rsidRPr="00B8316D">
        <w:rPr>
          <w:rFonts w:asciiTheme="minorEastAsia" w:eastAsiaTheme="minorEastAsia" w:hAnsiTheme="minorEastAsia" w:hint="eastAsia"/>
          <w:sz w:val="24"/>
        </w:rPr>
        <w:t>）；其中</w:t>
      </w:r>
      <w:r w:rsidRPr="00B8316D">
        <w:rPr>
          <w:rFonts w:asciiTheme="minorEastAsia" w:eastAsiaTheme="minorEastAsia" w:hAnsiTheme="minorEastAsia"/>
          <w:i/>
          <w:sz w:val="24"/>
        </w:rPr>
        <w:t>E</w:t>
      </w:r>
      <w:r w:rsidRPr="00B8316D">
        <w:rPr>
          <w:rFonts w:asciiTheme="minorEastAsia" w:eastAsiaTheme="minorEastAsia" w:hAnsiTheme="minorEastAsia" w:hint="eastAsia"/>
          <w:sz w:val="24"/>
        </w:rPr>
        <w:t>为桩身材料弹性模量，</w:t>
      </w:r>
      <w:r w:rsidRPr="00B8316D">
        <w:rPr>
          <w:rFonts w:asciiTheme="minorEastAsia" w:eastAsiaTheme="minorEastAsia" w:hAnsiTheme="minorEastAsia"/>
          <w:i/>
          <w:sz w:val="24"/>
        </w:rPr>
        <w:t>I</w:t>
      </w:r>
      <w:r w:rsidRPr="00B8316D">
        <w:rPr>
          <w:rFonts w:asciiTheme="minorEastAsia" w:eastAsiaTheme="minorEastAsia" w:hAnsiTheme="minorEastAsia" w:hint="eastAsia"/>
          <w:sz w:val="24"/>
        </w:rPr>
        <w:t>为桩身换算截面惯性矩；</w:t>
      </w:r>
    </w:p>
    <w:p w:rsidR="00B8316D" w:rsidRPr="00B8316D" w:rsidRDefault="00B8316D" w:rsidP="00B8316D">
      <w:pPr>
        <w:spacing w:line="288" w:lineRule="auto"/>
        <w:ind w:left="1512" w:hanging="840"/>
        <w:rPr>
          <w:rFonts w:asciiTheme="minorEastAsia" w:eastAsiaTheme="minorEastAsia" w:hAnsiTheme="minorEastAsia"/>
          <w:sz w:val="24"/>
        </w:rPr>
      </w:pPr>
      <w:r w:rsidRPr="00B8316D">
        <w:rPr>
          <w:rFonts w:asciiTheme="minorEastAsia" w:eastAsiaTheme="minorEastAsia" w:hAnsiTheme="minorEastAsia"/>
          <w:i/>
          <w:sz w:val="24"/>
        </w:rPr>
        <w:t>b</w:t>
      </w:r>
      <w:r w:rsidRPr="00B8316D">
        <w:rPr>
          <w:rFonts w:asciiTheme="minorEastAsia" w:eastAsiaTheme="minorEastAsia" w:hAnsiTheme="minorEastAsia"/>
          <w:sz w:val="24"/>
          <w:vertAlign w:val="subscript"/>
        </w:rPr>
        <w:t>0</w:t>
      </w:r>
      <w:r w:rsidRPr="00B8316D">
        <w:rPr>
          <w:rFonts w:asciiTheme="minorEastAsia" w:eastAsiaTheme="minorEastAsia" w:hAnsiTheme="minorEastAsia" w:hint="eastAsia"/>
          <w:i/>
          <w:sz w:val="24"/>
        </w:rPr>
        <w:t>——</w:t>
      </w:r>
      <w:r w:rsidRPr="00B8316D">
        <w:rPr>
          <w:rFonts w:asciiTheme="minorEastAsia" w:eastAsiaTheme="minorEastAsia" w:hAnsiTheme="minorEastAsia" w:hint="eastAsia"/>
          <w:sz w:val="24"/>
        </w:rPr>
        <w:t>桩身计算宽度（</w:t>
      </w:r>
      <w:r w:rsidRPr="00B8316D">
        <w:rPr>
          <w:rFonts w:asciiTheme="minorEastAsia" w:eastAsiaTheme="minorEastAsia" w:hAnsiTheme="minorEastAsia"/>
          <w:sz w:val="24"/>
        </w:rPr>
        <w:t>m</w:t>
      </w:r>
      <w:r w:rsidRPr="00B8316D">
        <w:rPr>
          <w:rFonts w:asciiTheme="minorEastAsia" w:eastAsiaTheme="minorEastAsia" w:hAnsiTheme="minorEastAsia" w:hint="eastAsia"/>
          <w:sz w:val="24"/>
        </w:rPr>
        <w:t>）；对于圆形桩：当桩径</w:t>
      </w:r>
      <w:r w:rsidRPr="00B8316D">
        <w:rPr>
          <w:rFonts w:asciiTheme="minorEastAsia" w:eastAsiaTheme="minorEastAsia" w:hAnsiTheme="minorEastAsia" w:hint="eastAsia"/>
          <w:i/>
          <w:sz w:val="24"/>
        </w:rPr>
        <w:t>D</w:t>
      </w:r>
      <w:r w:rsidRPr="00B8316D">
        <w:rPr>
          <w:rFonts w:asciiTheme="minorEastAsia" w:eastAsiaTheme="minorEastAsia" w:hAnsiTheme="minorEastAsia" w:hint="eastAsia"/>
          <w:sz w:val="24"/>
        </w:rPr>
        <w:t>≤</w:t>
      </w:r>
      <w:smartTag w:uri="urn:schemas-microsoft-com:office:smarttags" w:element="chmetcnv">
        <w:smartTagPr>
          <w:attr w:name="TCSC" w:val="0"/>
          <w:attr w:name="NumberType" w:val="1"/>
          <w:attr w:name="Negative" w:val="False"/>
          <w:attr w:name="HasSpace" w:val="False"/>
          <w:attr w:name="SourceValue" w:val="1"/>
          <w:attr w:name="UnitName" w:val="m"/>
        </w:smartTagPr>
        <w:r w:rsidRPr="00B8316D">
          <w:rPr>
            <w:rFonts w:asciiTheme="minorEastAsia" w:eastAsiaTheme="minorEastAsia" w:hAnsiTheme="minorEastAsia"/>
            <w:sz w:val="24"/>
          </w:rPr>
          <w:t>1m</w:t>
        </w:r>
      </w:smartTag>
      <w:r w:rsidRPr="00B8316D">
        <w:rPr>
          <w:rFonts w:asciiTheme="minorEastAsia" w:eastAsiaTheme="minorEastAsia" w:hAnsiTheme="minorEastAsia" w:hint="eastAsia"/>
          <w:sz w:val="24"/>
        </w:rPr>
        <w:t>时，</w:t>
      </w:r>
      <w:r w:rsidRPr="00B8316D">
        <w:rPr>
          <w:rFonts w:asciiTheme="minorEastAsia" w:eastAsiaTheme="minorEastAsia" w:hAnsiTheme="minorEastAsia"/>
          <w:i/>
          <w:sz w:val="24"/>
        </w:rPr>
        <w:t>b</w:t>
      </w:r>
      <w:r w:rsidRPr="00B8316D">
        <w:rPr>
          <w:rFonts w:asciiTheme="minorEastAsia" w:eastAsiaTheme="minorEastAsia" w:hAnsiTheme="minorEastAsia"/>
          <w:sz w:val="24"/>
          <w:vertAlign w:val="subscript"/>
        </w:rPr>
        <w:t xml:space="preserve">0 </w:t>
      </w:r>
      <w:r w:rsidRPr="00B8316D">
        <w:rPr>
          <w:rFonts w:asciiTheme="minorEastAsia" w:eastAsiaTheme="minorEastAsia" w:hAnsiTheme="minorEastAsia" w:hint="eastAsia"/>
          <w:sz w:val="24"/>
        </w:rPr>
        <w:t>=0</w:t>
      </w:r>
      <w:r w:rsidRPr="00B8316D">
        <w:rPr>
          <w:rFonts w:asciiTheme="minorEastAsia" w:eastAsiaTheme="minorEastAsia" w:hAnsiTheme="minorEastAsia"/>
          <w:sz w:val="24"/>
        </w:rPr>
        <w:t>.9</w:t>
      </w:r>
      <w:r w:rsidRPr="00B8316D">
        <w:rPr>
          <w:rFonts w:asciiTheme="minorEastAsia" w:eastAsiaTheme="minorEastAsia" w:hAnsiTheme="minorEastAsia" w:hint="eastAsia"/>
          <w:sz w:val="24"/>
        </w:rPr>
        <w:t>（</w:t>
      </w:r>
      <w:r w:rsidRPr="00B8316D">
        <w:rPr>
          <w:rFonts w:asciiTheme="minorEastAsia" w:eastAsiaTheme="minorEastAsia" w:hAnsiTheme="minorEastAsia"/>
          <w:sz w:val="24"/>
        </w:rPr>
        <w:t>1.5</w:t>
      </w:r>
      <w:r w:rsidRPr="00B8316D">
        <w:rPr>
          <w:rFonts w:asciiTheme="minorEastAsia" w:eastAsiaTheme="minorEastAsia" w:hAnsiTheme="minorEastAsia"/>
          <w:i/>
          <w:sz w:val="24"/>
        </w:rPr>
        <w:t>D</w:t>
      </w:r>
      <w:r w:rsidRPr="00B8316D">
        <w:rPr>
          <w:rFonts w:asciiTheme="minorEastAsia" w:eastAsiaTheme="minorEastAsia" w:hAnsiTheme="minorEastAsia"/>
          <w:sz w:val="24"/>
        </w:rPr>
        <w:t>+0.5</w:t>
      </w:r>
      <w:r w:rsidRPr="00B8316D">
        <w:rPr>
          <w:rFonts w:asciiTheme="minorEastAsia" w:eastAsiaTheme="minorEastAsia" w:hAnsiTheme="minorEastAsia" w:hint="eastAsia"/>
          <w:sz w:val="24"/>
        </w:rPr>
        <w:t>）；</w:t>
      </w:r>
    </w:p>
    <w:p w:rsidR="00B8316D" w:rsidRPr="00B8316D" w:rsidRDefault="00B8316D" w:rsidP="00B8316D">
      <w:pPr>
        <w:spacing w:line="288" w:lineRule="auto"/>
        <w:ind w:left="1260"/>
        <w:rPr>
          <w:rFonts w:asciiTheme="minorEastAsia" w:eastAsiaTheme="minorEastAsia" w:hAnsiTheme="minorEastAsia"/>
          <w:sz w:val="24"/>
        </w:rPr>
      </w:pPr>
      <w:r w:rsidRPr="00B8316D">
        <w:rPr>
          <w:rFonts w:asciiTheme="minorEastAsia" w:eastAsiaTheme="minorEastAsia" w:hAnsiTheme="minorEastAsia" w:hint="eastAsia"/>
          <w:sz w:val="24"/>
        </w:rPr>
        <w:t>当桩径</w:t>
      </w:r>
      <w:r w:rsidRPr="00B8316D">
        <w:rPr>
          <w:rFonts w:asciiTheme="minorEastAsia" w:eastAsiaTheme="minorEastAsia" w:hAnsiTheme="minorEastAsia" w:hint="eastAsia"/>
          <w:i/>
          <w:sz w:val="24"/>
        </w:rPr>
        <w:t>D</w:t>
      </w:r>
      <w:r w:rsidRPr="00B8316D">
        <w:rPr>
          <w:rFonts w:asciiTheme="minorEastAsia" w:eastAsiaTheme="minorEastAsia" w:hAnsiTheme="minorEastAsia" w:hint="eastAsia"/>
          <w:sz w:val="24"/>
        </w:rPr>
        <w:t>＞</w:t>
      </w:r>
      <w:smartTag w:uri="urn:schemas-microsoft-com:office:smarttags" w:element="chmetcnv">
        <w:smartTagPr>
          <w:attr w:name="TCSC" w:val="0"/>
          <w:attr w:name="NumberType" w:val="1"/>
          <w:attr w:name="Negative" w:val="False"/>
          <w:attr w:name="HasSpace" w:val="False"/>
          <w:attr w:name="SourceValue" w:val="1"/>
          <w:attr w:name="UnitName" w:val="m"/>
        </w:smartTagPr>
        <w:r w:rsidRPr="00B8316D">
          <w:rPr>
            <w:rFonts w:asciiTheme="minorEastAsia" w:eastAsiaTheme="minorEastAsia" w:hAnsiTheme="minorEastAsia"/>
            <w:sz w:val="24"/>
          </w:rPr>
          <w:t>1m</w:t>
        </w:r>
      </w:smartTag>
      <w:r w:rsidRPr="00B8316D">
        <w:rPr>
          <w:rFonts w:asciiTheme="minorEastAsia" w:eastAsiaTheme="minorEastAsia" w:hAnsiTheme="minorEastAsia" w:hint="eastAsia"/>
          <w:sz w:val="24"/>
        </w:rPr>
        <w:t>时，</w:t>
      </w:r>
      <w:r w:rsidRPr="00B8316D">
        <w:rPr>
          <w:rFonts w:asciiTheme="minorEastAsia" w:eastAsiaTheme="minorEastAsia" w:hAnsiTheme="minorEastAsia"/>
          <w:i/>
          <w:sz w:val="24"/>
        </w:rPr>
        <w:t>b</w:t>
      </w:r>
      <w:r w:rsidRPr="00B8316D">
        <w:rPr>
          <w:rFonts w:asciiTheme="minorEastAsia" w:eastAsiaTheme="minorEastAsia" w:hAnsiTheme="minorEastAsia"/>
          <w:sz w:val="24"/>
          <w:vertAlign w:val="subscript"/>
        </w:rPr>
        <w:t>0</w:t>
      </w:r>
      <w:r w:rsidRPr="00B8316D">
        <w:rPr>
          <w:rFonts w:asciiTheme="minorEastAsia" w:eastAsiaTheme="minorEastAsia" w:hAnsiTheme="minorEastAsia" w:hint="eastAsia"/>
          <w:i/>
          <w:sz w:val="24"/>
        </w:rPr>
        <w:t>=</w:t>
      </w:r>
      <w:r w:rsidRPr="00B8316D">
        <w:rPr>
          <w:rFonts w:asciiTheme="minorEastAsia" w:eastAsiaTheme="minorEastAsia" w:hAnsiTheme="minorEastAsia" w:hint="eastAsia"/>
          <w:sz w:val="24"/>
        </w:rPr>
        <w:t>0</w:t>
      </w:r>
      <w:r w:rsidRPr="00B8316D">
        <w:rPr>
          <w:rFonts w:asciiTheme="minorEastAsia" w:eastAsiaTheme="minorEastAsia" w:hAnsiTheme="minorEastAsia"/>
          <w:sz w:val="24"/>
        </w:rPr>
        <w:t>.9</w:t>
      </w:r>
      <w:r w:rsidRPr="00B8316D">
        <w:rPr>
          <w:rFonts w:asciiTheme="minorEastAsia" w:eastAsiaTheme="minorEastAsia" w:hAnsiTheme="minorEastAsia" w:hint="eastAsia"/>
          <w:sz w:val="24"/>
        </w:rPr>
        <w:t>（</w:t>
      </w:r>
      <w:r w:rsidRPr="00B8316D">
        <w:rPr>
          <w:rFonts w:asciiTheme="minorEastAsia" w:eastAsiaTheme="minorEastAsia" w:hAnsiTheme="minorEastAsia"/>
          <w:i/>
          <w:sz w:val="24"/>
        </w:rPr>
        <w:t>D+</w:t>
      </w:r>
      <w:r w:rsidRPr="00B8316D">
        <w:rPr>
          <w:rFonts w:asciiTheme="minorEastAsia" w:eastAsiaTheme="minorEastAsia" w:hAnsiTheme="minorEastAsia"/>
          <w:sz w:val="24"/>
        </w:rPr>
        <w:t>1</w:t>
      </w:r>
      <w:r w:rsidRPr="00B8316D">
        <w:rPr>
          <w:rFonts w:asciiTheme="minorEastAsia" w:eastAsiaTheme="minorEastAsia" w:hAnsiTheme="minorEastAsia" w:hint="eastAsia"/>
          <w:sz w:val="24"/>
        </w:rPr>
        <w:t>）。对于矩形桩：当边宽</w:t>
      </w:r>
      <w:r w:rsidRPr="00B8316D">
        <w:rPr>
          <w:rFonts w:asciiTheme="minorEastAsia" w:eastAsiaTheme="minorEastAsia" w:hAnsiTheme="minorEastAsia" w:hint="eastAsia"/>
          <w:i/>
          <w:sz w:val="24"/>
        </w:rPr>
        <w:t>B</w:t>
      </w:r>
      <w:r w:rsidRPr="00B8316D">
        <w:rPr>
          <w:rFonts w:asciiTheme="minorEastAsia" w:eastAsiaTheme="minorEastAsia" w:hAnsiTheme="minorEastAsia" w:hint="eastAsia"/>
          <w:sz w:val="24"/>
        </w:rPr>
        <w:t>≤</w:t>
      </w:r>
      <w:smartTag w:uri="urn:schemas-microsoft-com:office:smarttags" w:element="chmetcnv">
        <w:smartTagPr>
          <w:attr w:name="TCSC" w:val="0"/>
          <w:attr w:name="NumberType" w:val="1"/>
          <w:attr w:name="Negative" w:val="False"/>
          <w:attr w:name="HasSpace" w:val="False"/>
          <w:attr w:name="SourceValue" w:val="1"/>
          <w:attr w:name="UnitName" w:val="m"/>
        </w:smartTagPr>
        <w:r w:rsidRPr="00B8316D">
          <w:rPr>
            <w:rFonts w:asciiTheme="minorEastAsia" w:eastAsiaTheme="minorEastAsia" w:hAnsiTheme="minorEastAsia"/>
            <w:sz w:val="24"/>
          </w:rPr>
          <w:t>1m</w:t>
        </w:r>
      </w:smartTag>
      <w:r w:rsidRPr="00B8316D">
        <w:rPr>
          <w:rFonts w:asciiTheme="minorEastAsia" w:eastAsiaTheme="minorEastAsia" w:hAnsiTheme="minorEastAsia" w:hint="eastAsia"/>
          <w:sz w:val="24"/>
        </w:rPr>
        <w:t>时，</w:t>
      </w:r>
      <w:r w:rsidRPr="00B8316D">
        <w:rPr>
          <w:rFonts w:asciiTheme="minorEastAsia" w:eastAsiaTheme="minorEastAsia" w:hAnsiTheme="minorEastAsia"/>
          <w:i/>
          <w:sz w:val="24"/>
        </w:rPr>
        <w:t>b</w:t>
      </w:r>
      <w:r w:rsidRPr="00B8316D">
        <w:rPr>
          <w:rFonts w:asciiTheme="minorEastAsia" w:eastAsiaTheme="minorEastAsia" w:hAnsiTheme="minorEastAsia"/>
          <w:sz w:val="24"/>
          <w:vertAlign w:val="subscript"/>
        </w:rPr>
        <w:t>0</w:t>
      </w:r>
      <w:r w:rsidRPr="00B8316D">
        <w:rPr>
          <w:rFonts w:asciiTheme="minorEastAsia" w:eastAsiaTheme="minorEastAsia" w:hAnsiTheme="minorEastAsia"/>
          <w:sz w:val="24"/>
        </w:rPr>
        <w:t>=1.5</w:t>
      </w:r>
      <w:r w:rsidRPr="00B8316D">
        <w:rPr>
          <w:rFonts w:asciiTheme="minorEastAsia" w:eastAsiaTheme="minorEastAsia" w:hAnsiTheme="minorEastAsia"/>
          <w:i/>
          <w:sz w:val="24"/>
        </w:rPr>
        <w:t>B+</w:t>
      </w:r>
      <w:r w:rsidRPr="00B8316D">
        <w:rPr>
          <w:rFonts w:asciiTheme="minorEastAsia" w:eastAsiaTheme="minorEastAsia" w:hAnsiTheme="minorEastAsia"/>
          <w:sz w:val="24"/>
        </w:rPr>
        <w:t>0.5</w:t>
      </w:r>
      <w:r w:rsidRPr="00B8316D">
        <w:rPr>
          <w:rFonts w:asciiTheme="minorEastAsia" w:eastAsiaTheme="minorEastAsia" w:hAnsiTheme="minorEastAsia" w:hint="eastAsia"/>
          <w:sz w:val="24"/>
        </w:rPr>
        <w:t>；当边宽</w:t>
      </w:r>
      <w:r w:rsidRPr="00B8316D">
        <w:rPr>
          <w:rFonts w:asciiTheme="minorEastAsia" w:eastAsiaTheme="minorEastAsia" w:hAnsiTheme="minorEastAsia" w:hint="eastAsia"/>
          <w:i/>
          <w:sz w:val="24"/>
        </w:rPr>
        <w:t>B</w:t>
      </w:r>
      <w:r w:rsidRPr="00B8316D">
        <w:rPr>
          <w:rFonts w:asciiTheme="minorEastAsia" w:eastAsiaTheme="minorEastAsia" w:hAnsiTheme="minorEastAsia" w:hint="eastAsia"/>
          <w:sz w:val="24"/>
        </w:rPr>
        <w:t>＞</w:t>
      </w:r>
      <w:smartTag w:uri="urn:schemas-microsoft-com:office:smarttags" w:element="chmetcnv">
        <w:smartTagPr>
          <w:attr w:name="TCSC" w:val="0"/>
          <w:attr w:name="NumberType" w:val="1"/>
          <w:attr w:name="Negative" w:val="False"/>
          <w:attr w:name="HasSpace" w:val="False"/>
          <w:attr w:name="SourceValue" w:val="1"/>
          <w:attr w:name="UnitName" w:val="m"/>
        </w:smartTagPr>
        <w:r w:rsidRPr="00B8316D">
          <w:rPr>
            <w:rFonts w:asciiTheme="minorEastAsia" w:eastAsiaTheme="minorEastAsia" w:hAnsiTheme="minorEastAsia"/>
            <w:sz w:val="24"/>
          </w:rPr>
          <w:t>1m</w:t>
        </w:r>
      </w:smartTag>
      <w:r w:rsidRPr="00B8316D">
        <w:rPr>
          <w:rFonts w:asciiTheme="minorEastAsia" w:eastAsiaTheme="minorEastAsia" w:hAnsiTheme="minorEastAsia" w:hint="eastAsia"/>
          <w:sz w:val="24"/>
        </w:rPr>
        <w:t>时，</w:t>
      </w:r>
      <w:r w:rsidRPr="00B8316D">
        <w:rPr>
          <w:rFonts w:asciiTheme="minorEastAsia" w:eastAsiaTheme="minorEastAsia" w:hAnsiTheme="minorEastAsia"/>
          <w:i/>
          <w:sz w:val="24"/>
        </w:rPr>
        <w:t>b</w:t>
      </w:r>
      <w:r w:rsidRPr="00B8316D">
        <w:rPr>
          <w:rFonts w:asciiTheme="minorEastAsia" w:eastAsiaTheme="minorEastAsia" w:hAnsiTheme="minorEastAsia"/>
          <w:sz w:val="24"/>
          <w:vertAlign w:val="subscript"/>
        </w:rPr>
        <w:t>0</w:t>
      </w:r>
      <w:r w:rsidRPr="00B8316D">
        <w:rPr>
          <w:rFonts w:asciiTheme="minorEastAsia" w:eastAsiaTheme="minorEastAsia" w:hAnsiTheme="minorEastAsia"/>
          <w:sz w:val="24"/>
        </w:rPr>
        <w:t>=</w:t>
      </w:r>
      <w:r w:rsidRPr="00B8316D">
        <w:rPr>
          <w:rFonts w:asciiTheme="minorEastAsia" w:eastAsiaTheme="minorEastAsia" w:hAnsiTheme="minorEastAsia"/>
          <w:i/>
          <w:sz w:val="24"/>
        </w:rPr>
        <w:t>B+</w:t>
      </w:r>
      <w:r w:rsidRPr="00B8316D">
        <w:rPr>
          <w:rFonts w:asciiTheme="minorEastAsia" w:eastAsiaTheme="minorEastAsia" w:hAnsiTheme="minorEastAsia"/>
          <w:sz w:val="24"/>
        </w:rPr>
        <w:t>1</w:t>
      </w:r>
      <w:r w:rsidRPr="00B8316D">
        <w:rPr>
          <w:rFonts w:asciiTheme="minorEastAsia" w:eastAsiaTheme="minorEastAsia" w:hAnsiTheme="minorEastAsia" w:hint="eastAsia"/>
          <w:sz w:val="24"/>
        </w:rPr>
        <w:t>。</w:t>
      </w:r>
    </w:p>
    <w:p w:rsidR="00B8316D" w:rsidRPr="00B8316D" w:rsidRDefault="00B8316D" w:rsidP="00B8316D">
      <w:pPr>
        <w:tabs>
          <w:tab w:val="num" w:pos="735"/>
        </w:tabs>
        <w:spacing w:line="288" w:lineRule="auto"/>
        <w:rPr>
          <w:rFonts w:asciiTheme="minorEastAsia" w:eastAsiaTheme="minorEastAsia" w:hAnsiTheme="minorEastAsia"/>
          <w:sz w:val="24"/>
        </w:rPr>
      </w:pPr>
      <w:r>
        <w:rPr>
          <w:rFonts w:asciiTheme="minorEastAsia" w:eastAsiaTheme="minorEastAsia" w:hAnsiTheme="minorEastAsia" w:hint="eastAsia"/>
          <w:sz w:val="24"/>
        </w:rPr>
        <w:t>5.1.2</w:t>
      </w:r>
      <w:r w:rsidRPr="00B8316D">
        <w:rPr>
          <w:rFonts w:asciiTheme="minorEastAsia" w:eastAsiaTheme="minorEastAsia" w:hAnsiTheme="minorEastAsia" w:hint="eastAsia"/>
          <w:sz w:val="24"/>
        </w:rPr>
        <w:t>对埋设有应力或应变测量传感器的试验应绘制下列曲线，并列表给出相应的数据：</w:t>
      </w:r>
    </w:p>
    <w:p w:rsidR="00B8316D" w:rsidRPr="00B8316D" w:rsidRDefault="00B8316D" w:rsidP="00B8316D">
      <w:pPr>
        <w:numPr>
          <w:ilvl w:val="0"/>
          <w:numId w:val="3"/>
        </w:numPr>
        <w:tabs>
          <w:tab w:val="clear" w:pos="780"/>
          <w:tab w:val="num" w:pos="735"/>
        </w:tabs>
        <w:spacing w:line="288" w:lineRule="auto"/>
        <w:rPr>
          <w:rFonts w:asciiTheme="minorEastAsia" w:eastAsiaTheme="minorEastAsia" w:hAnsiTheme="minorEastAsia"/>
          <w:sz w:val="24"/>
        </w:rPr>
      </w:pPr>
      <w:r w:rsidRPr="00B8316D">
        <w:rPr>
          <w:rFonts w:asciiTheme="minorEastAsia" w:eastAsiaTheme="minorEastAsia" w:hAnsiTheme="minorEastAsia" w:hint="eastAsia"/>
          <w:sz w:val="24"/>
        </w:rPr>
        <w:t>各级水平力作用下的桩身弯矩分布图；</w:t>
      </w:r>
    </w:p>
    <w:p w:rsidR="00B8316D" w:rsidRPr="00B8316D" w:rsidRDefault="00B8316D" w:rsidP="00B8316D">
      <w:pPr>
        <w:numPr>
          <w:ilvl w:val="0"/>
          <w:numId w:val="3"/>
        </w:numPr>
        <w:tabs>
          <w:tab w:val="clear" w:pos="780"/>
          <w:tab w:val="num" w:pos="735"/>
        </w:tabs>
        <w:spacing w:line="288" w:lineRule="auto"/>
        <w:rPr>
          <w:rFonts w:asciiTheme="minorEastAsia" w:eastAsiaTheme="minorEastAsia" w:hAnsiTheme="minorEastAsia"/>
          <w:sz w:val="24"/>
        </w:rPr>
      </w:pPr>
      <w:r w:rsidRPr="00B8316D">
        <w:rPr>
          <w:rFonts w:asciiTheme="minorEastAsia" w:eastAsiaTheme="minorEastAsia" w:hAnsiTheme="minorEastAsia" w:hint="eastAsia"/>
          <w:sz w:val="24"/>
        </w:rPr>
        <w:t>水平力-最大弯矩截面钢筋拉应力（</w:t>
      </w:r>
      <w:r w:rsidRPr="00B8316D">
        <w:rPr>
          <w:rFonts w:asciiTheme="minorEastAsia" w:eastAsiaTheme="minorEastAsia" w:hAnsiTheme="minorEastAsia"/>
          <w:i/>
          <w:sz w:val="24"/>
        </w:rPr>
        <w:t>H</w:t>
      </w:r>
      <w:r w:rsidRPr="00B8316D">
        <w:rPr>
          <w:rFonts w:asciiTheme="minorEastAsia" w:eastAsiaTheme="minorEastAsia" w:hAnsiTheme="minorEastAsia" w:hint="eastAsia"/>
          <w:i/>
          <w:sz w:val="24"/>
        </w:rPr>
        <w:t>-</w:t>
      </w:r>
      <w:proofErr w:type="spellStart"/>
      <w:r w:rsidRPr="00B8316D">
        <w:rPr>
          <w:rFonts w:asciiTheme="minorEastAsia" w:eastAsiaTheme="minorEastAsia" w:hAnsiTheme="minorEastAsia"/>
          <w:i/>
          <w:sz w:val="24"/>
        </w:rPr>
        <w:t>σ</w:t>
      </w:r>
      <w:r w:rsidRPr="00B8316D">
        <w:rPr>
          <w:rFonts w:asciiTheme="minorEastAsia" w:eastAsiaTheme="minorEastAsia" w:hAnsiTheme="minorEastAsia"/>
          <w:sz w:val="24"/>
          <w:vertAlign w:val="subscript"/>
        </w:rPr>
        <w:t>s</w:t>
      </w:r>
      <w:proofErr w:type="spellEnd"/>
      <w:r w:rsidRPr="00B8316D">
        <w:rPr>
          <w:rFonts w:asciiTheme="minorEastAsia" w:eastAsiaTheme="minorEastAsia" w:hAnsiTheme="minorEastAsia" w:hint="eastAsia"/>
          <w:sz w:val="24"/>
        </w:rPr>
        <w:t>）曲线。</w:t>
      </w:r>
    </w:p>
    <w:p w:rsidR="00B8316D" w:rsidRPr="00B8316D" w:rsidRDefault="00B8316D" w:rsidP="00B8316D">
      <w:pPr>
        <w:tabs>
          <w:tab w:val="num" w:pos="735"/>
        </w:tabs>
        <w:spacing w:line="288" w:lineRule="auto"/>
        <w:rPr>
          <w:rFonts w:asciiTheme="minorEastAsia" w:eastAsiaTheme="minorEastAsia" w:hAnsiTheme="minorEastAsia"/>
          <w:sz w:val="24"/>
        </w:rPr>
      </w:pPr>
      <w:r>
        <w:rPr>
          <w:rFonts w:asciiTheme="minorEastAsia" w:eastAsiaTheme="minorEastAsia" w:hAnsiTheme="minorEastAsia" w:hint="eastAsia"/>
          <w:sz w:val="24"/>
        </w:rPr>
        <w:t>5.1.3</w:t>
      </w:r>
      <w:r w:rsidRPr="00B8316D">
        <w:rPr>
          <w:rFonts w:asciiTheme="minorEastAsia" w:eastAsiaTheme="minorEastAsia" w:hAnsiTheme="minorEastAsia" w:hint="eastAsia"/>
          <w:sz w:val="24"/>
        </w:rPr>
        <w:t>单桩的水平临界荷载可按下列方法综合确定：</w:t>
      </w:r>
    </w:p>
    <w:p w:rsidR="00B8316D" w:rsidRPr="00B8316D" w:rsidRDefault="00B8316D" w:rsidP="00B8316D">
      <w:pPr>
        <w:numPr>
          <w:ilvl w:val="0"/>
          <w:numId w:val="4"/>
        </w:numPr>
        <w:spacing w:line="288" w:lineRule="auto"/>
        <w:ind w:left="0" w:firstLine="420"/>
        <w:rPr>
          <w:rFonts w:asciiTheme="minorEastAsia" w:eastAsiaTheme="minorEastAsia" w:hAnsiTheme="minorEastAsia"/>
          <w:sz w:val="24"/>
        </w:rPr>
      </w:pPr>
      <w:r w:rsidRPr="00B8316D">
        <w:rPr>
          <w:rFonts w:asciiTheme="minorEastAsia" w:eastAsiaTheme="minorEastAsia" w:hAnsiTheme="minorEastAsia" w:hint="eastAsia"/>
          <w:sz w:val="24"/>
        </w:rPr>
        <w:t>取单向多循环加载法时的</w:t>
      </w:r>
      <w:r w:rsidRPr="00B8316D">
        <w:rPr>
          <w:rFonts w:asciiTheme="minorEastAsia" w:eastAsiaTheme="minorEastAsia" w:hAnsiTheme="minorEastAsia"/>
          <w:i/>
          <w:sz w:val="24"/>
        </w:rPr>
        <w:t>H</w:t>
      </w:r>
      <w:r w:rsidRPr="00B8316D">
        <w:rPr>
          <w:rFonts w:asciiTheme="minorEastAsia" w:eastAsiaTheme="minorEastAsia" w:hAnsiTheme="minorEastAsia" w:hint="eastAsia"/>
          <w:i/>
          <w:sz w:val="24"/>
        </w:rPr>
        <w:t>-</w:t>
      </w:r>
      <w:r w:rsidRPr="00B8316D">
        <w:rPr>
          <w:rFonts w:asciiTheme="minorEastAsia" w:eastAsiaTheme="minorEastAsia" w:hAnsiTheme="minorEastAsia"/>
          <w:i/>
          <w:sz w:val="24"/>
        </w:rPr>
        <w:t>t</w:t>
      </w:r>
      <w:r w:rsidRPr="00B8316D">
        <w:rPr>
          <w:rFonts w:asciiTheme="minorEastAsia" w:eastAsiaTheme="minorEastAsia" w:hAnsiTheme="minorEastAsia" w:hint="eastAsia"/>
          <w:i/>
          <w:sz w:val="24"/>
        </w:rPr>
        <w:t>-</w:t>
      </w:r>
      <w:r w:rsidRPr="00B8316D">
        <w:rPr>
          <w:rFonts w:asciiTheme="minorEastAsia" w:eastAsiaTheme="minorEastAsia" w:hAnsiTheme="minorEastAsia"/>
          <w:i/>
          <w:sz w:val="24"/>
        </w:rPr>
        <w:t>Y</w:t>
      </w:r>
      <w:r w:rsidRPr="00B8316D">
        <w:rPr>
          <w:rFonts w:asciiTheme="minorEastAsia" w:eastAsiaTheme="minorEastAsia" w:hAnsiTheme="minorEastAsia"/>
          <w:sz w:val="24"/>
        </w:rPr>
        <w:t>0</w:t>
      </w:r>
      <w:r w:rsidRPr="00B8316D">
        <w:rPr>
          <w:rFonts w:asciiTheme="minorEastAsia" w:eastAsiaTheme="minorEastAsia" w:hAnsiTheme="minorEastAsia" w:hint="eastAsia"/>
          <w:sz w:val="24"/>
        </w:rPr>
        <w:t>曲线或慢速维持荷载法时的</w:t>
      </w:r>
      <w:r w:rsidRPr="00B8316D">
        <w:rPr>
          <w:rFonts w:asciiTheme="minorEastAsia" w:eastAsiaTheme="minorEastAsia" w:hAnsiTheme="minorEastAsia"/>
          <w:i/>
          <w:sz w:val="24"/>
        </w:rPr>
        <w:t>H</w:t>
      </w:r>
      <w:r w:rsidRPr="00B8316D">
        <w:rPr>
          <w:rFonts w:asciiTheme="minorEastAsia" w:eastAsiaTheme="minorEastAsia" w:hAnsiTheme="minorEastAsia" w:hint="eastAsia"/>
          <w:sz w:val="24"/>
        </w:rPr>
        <w:t>-</w:t>
      </w:r>
      <w:r w:rsidRPr="00B8316D">
        <w:rPr>
          <w:rFonts w:asciiTheme="minorEastAsia" w:eastAsiaTheme="minorEastAsia" w:hAnsiTheme="minorEastAsia"/>
          <w:i/>
          <w:sz w:val="24"/>
        </w:rPr>
        <w:t>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hint="eastAsia"/>
          <w:sz w:val="24"/>
        </w:rPr>
        <w:t xml:space="preserve">曲线出现拐点的前一级水平荷载值。 </w:t>
      </w:r>
    </w:p>
    <w:p w:rsidR="00B8316D" w:rsidRPr="00B8316D" w:rsidRDefault="00B8316D" w:rsidP="00B8316D">
      <w:pPr>
        <w:numPr>
          <w:ilvl w:val="0"/>
          <w:numId w:val="4"/>
        </w:numPr>
        <w:spacing w:line="288" w:lineRule="auto"/>
        <w:ind w:left="0" w:firstLine="420"/>
        <w:rPr>
          <w:rFonts w:asciiTheme="minorEastAsia" w:eastAsiaTheme="minorEastAsia" w:hAnsiTheme="minorEastAsia"/>
          <w:sz w:val="24"/>
        </w:rPr>
      </w:pPr>
      <w:r w:rsidRPr="00B8316D">
        <w:rPr>
          <w:rFonts w:asciiTheme="minorEastAsia" w:eastAsiaTheme="minorEastAsia" w:hAnsiTheme="minorEastAsia" w:hint="eastAsia"/>
          <w:sz w:val="24"/>
        </w:rPr>
        <w:t>取</w:t>
      </w:r>
      <w:r w:rsidRPr="00B8316D">
        <w:rPr>
          <w:rFonts w:asciiTheme="minorEastAsia" w:eastAsiaTheme="minorEastAsia" w:hAnsiTheme="minorEastAsia"/>
          <w:i/>
          <w:sz w:val="24"/>
        </w:rPr>
        <w:t>H</w:t>
      </w:r>
      <w:r w:rsidRPr="00B8316D">
        <w:rPr>
          <w:rFonts w:asciiTheme="minorEastAsia" w:eastAsiaTheme="minorEastAsia" w:hAnsiTheme="minorEastAsia" w:hint="eastAsia"/>
          <w:i/>
          <w:sz w:val="24"/>
        </w:rPr>
        <w:t>-</w:t>
      </w:r>
      <w:r w:rsidRPr="00B8316D">
        <w:rPr>
          <w:rFonts w:asciiTheme="minorEastAsia" w:eastAsiaTheme="minorEastAsia" w:hAnsiTheme="minorEastAsia"/>
          <w:i/>
          <w:sz w:val="24"/>
        </w:rPr>
        <w:t>ΔY</w:t>
      </w:r>
      <w:r w:rsidRPr="00B8316D">
        <w:rPr>
          <w:rFonts w:asciiTheme="minorEastAsia" w:eastAsiaTheme="minorEastAsia" w:hAnsiTheme="minorEastAsia"/>
          <w:sz w:val="24"/>
        </w:rPr>
        <w:t>0/</w:t>
      </w:r>
      <w:r w:rsidRPr="00B8316D">
        <w:rPr>
          <w:rFonts w:asciiTheme="minorEastAsia" w:eastAsiaTheme="minorEastAsia" w:hAnsiTheme="minorEastAsia"/>
          <w:i/>
          <w:sz w:val="24"/>
        </w:rPr>
        <w:t>ΔH</w:t>
      </w:r>
      <w:r w:rsidRPr="00B8316D">
        <w:rPr>
          <w:rFonts w:asciiTheme="minorEastAsia" w:eastAsiaTheme="minorEastAsia" w:hAnsiTheme="minorEastAsia" w:hint="eastAsia"/>
          <w:sz w:val="24"/>
        </w:rPr>
        <w:t>曲线或</w:t>
      </w:r>
      <w:r w:rsidRPr="00B8316D">
        <w:rPr>
          <w:rFonts w:asciiTheme="minorEastAsia" w:eastAsiaTheme="minorEastAsia" w:hAnsiTheme="minorEastAsia"/>
          <w:sz w:val="24"/>
        </w:rPr>
        <w:t>lg</w:t>
      </w:r>
      <w:r w:rsidRPr="00B8316D">
        <w:rPr>
          <w:rFonts w:asciiTheme="minorEastAsia" w:eastAsiaTheme="minorEastAsia" w:hAnsiTheme="minorEastAsia"/>
          <w:i/>
          <w:sz w:val="24"/>
        </w:rPr>
        <w:t>H</w:t>
      </w:r>
      <w:r w:rsidRPr="00B8316D">
        <w:rPr>
          <w:rFonts w:asciiTheme="minorEastAsia" w:eastAsiaTheme="minorEastAsia" w:hAnsiTheme="minorEastAsia" w:hint="eastAsia"/>
          <w:sz w:val="24"/>
        </w:rPr>
        <w:t>-</w:t>
      </w:r>
      <w:r w:rsidRPr="00B8316D">
        <w:rPr>
          <w:rFonts w:asciiTheme="minorEastAsia" w:eastAsiaTheme="minorEastAsia" w:hAnsiTheme="minorEastAsia"/>
          <w:sz w:val="24"/>
        </w:rPr>
        <w:t>lg</w:t>
      </w:r>
      <w:r w:rsidRPr="00B8316D">
        <w:rPr>
          <w:rFonts w:asciiTheme="minorEastAsia" w:eastAsiaTheme="minorEastAsia" w:hAnsiTheme="minorEastAsia"/>
          <w:i/>
          <w:sz w:val="24"/>
        </w:rPr>
        <w:t>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hint="eastAsia"/>
          <w:sz w:val="24"/>
        </w:rPr>
        <w:t xml:space="preserve">曲线上第一拐点对应的水平荷载值。 </w:t>
      </w:r>
    </w:p>
    <w:p w:rsidR="00B8316D" w:rsidRPr="00B8316D" w:rsidRDefault="00B8316D" w:rsidP="00B8316D">
      <w:pPr>
        <w:numPr>
          <w:ilvl w:val="0"/>
          <w:numId w:val="4"/>
        </w:numPr>
        <w:spacing w:line="288" w:lineRule="auto"/>
        <w:ind w:left="0" w:firstLine="420"/>
        <w:rPr>
          <w:rFonts w:asciiTheme="minorEastAsia" w:eastAsiaTheme="minorEastAsia" w:hAnsiTheme="minorEastAsia"/>
          <w:sz w:val="24"/>
        </w:rPr>
      </w:pPr>
      <w:r w:rsidRPr="00B8316D">
        <w:rPr>
          <w:rFonts w:asciiTheme="minorEastAsia" w:eastAsiaTheme="minorEastAsia" w:hAnsiTheme="minorEastAsia" w:hint="eastAsia"/>
          <w:sz w:val="24"/>
        </w:rPr>
        <w:t>取</w:t>
      </w:r>
      <w:r w:rsidRPr="00B8316D">
        <w:rPr>
          <w:rFonts w:asciiTheme="minorEastAsia" w:eastAsiaTheme="minorEastAsia" w:hAnsiTheme="minorEastAsia"/>
          <w:i/>
          <w:sz w:val="24"/>
        </w:rPr>
        <w:t>H</w:t>
      </w:r>
      <w:r w:rsidRPr="00B8316D">
        <w:rPr>
          <w:rFonts w:asciiTheme="minorEastAsia" w:eastAsiaTheme="minorEastAsia" w:hAnsiTheme="minorEastAsia" w:hint="eastAsia"/>
          <w:sz w:val="24"/>
        </w:rPr>
        <w:t>-</w:t>
      </w:r>
      <w:proofErr w:type="spellStart"/>
      <w:r w:rsidRPr="00B8316D">
        <w:rPr>
          <w:rFonts w:asciiTheme="minorEastAsia" w:eastAsiaTheme="minorEastAsia" w:hAnsiTheme="minorEastAsia"/>
          <w:i/>
          <w:sz w:val="24"/>
        </w:rPr>
        <w:t>σ</w:t>
      </w:r>
      <w:r w:rsidRPr="00B8316D">
        <w:rPr>
          <w:rFonts w:asciiTheme="minorEastAsia" w:eastAsiaTheme="minorEastAsia" w:hAnsiTheme="minorEastAsia"/>
          <w:sz w:val="24"/>
          <w:vertAlign w:val="subscript"/>
        </w:rPr>
        <w:t>s</w:t>
      </w:r>
      <w:proofErr w:type="spellEnd"/>
      <w:r w:rsidRPr="00B8316D">
        <w:rPr>
          <w:rFonts w:asciiTheme="minorEastAsia" w:eastAsiaTheme="minorEastAsia" w:hAnsiTheme="minorEastAsia" w:hint="eastAsia"/>
          <w:sz w:val="24"/>
        </w:rPr>
        <w:t>曲线第一拐点对应的水平荷载值。</w:t>
      </w:r>
    </w:p>
    <w:p w:rsidR="00B8316D" w:rsidRPr="00B8316D" w:rsidRDefault="00B8316D" w:rsidP="00B8316D">
      <w:pPr>
        <w:tabs>
          <w:tab w:val="num" w:pos="735"/>
        </w:tabs>
        <w:spacing w:line="288" w:lineRule="auto"/>
        <w:rPr>
          <w:rFonts w:asciiTheme="minorEastAsia" w:eastAsiaTheme="minorEastAsia" w:hAnsiTheme="minorEastAsia"/>
          <w:sz w:val="24"/>
        </w:rPr>
      </w:pPr>
      <w:r>
        <w:rPr>
          <w:rFonts w:asciiTheme="minorEastAsia" w:eastAsiaTheme="minorEastAsia" w:hAnsiTheme="minorEastAsia" w:hint="eastAsia"/>
          <w:sz w:val="24"/>
        </w:rPr>
        <w:t>5.1.4</w:t>
      </w:r>
      <w:r w:rsidRPr="00B8316D">
        <w:rPr>
          <w:rFonts w:asciiTheme="minorEastAsia" w:eastAsiaTheme="minorEastAsia" w:hAnsiTheme="minorEastAsia" w:hint="eastAsia"/>
          <w:sz w:val="24"/>
        </w:rPr>
        <w:t>单桩的水平极限承载力可根据下列方法综合确定：</w:t>
      </w:r>
    </w:p>
    <w:p w:rsidR="00B8316D" w:rsidRPr="00B8316D" w:rsidRDefault="00B8316D" w:rsidP="00B8316D">
      <w:pPr>
        <w:spacing w:line="288" w:lineRule="auto"/>
        <w:ind w:firstLine="420"/>
        <w:rPr>
          <w:rFonts w:asciiTheme="minorEastAsia" w:eastAsiaTheme="minorEastAsia" w:hAnsiTheme="minorEastAsia"/>
          <w:sz w:val="24"/>
        </w:rPr>
      </w:pPr>
      <w:r w:rsidRPr="00B8316D">
        <w:rPr>
          <w:rFonts w:asciiTheme="minorEastAsia" w:eastAsiaTheme="minorEastAsia" w:hAnsiTheme="minorEastAsia" w:hint="eastAsia"/>
          <w:sz w:val="24"/>
        </w:rPr>
        <w:lastRenderedPageBreak/>
        <w:t>1  取单向多循环加载法时的</w:t>
      </w:r>
      <w:r w:rsidRPr="00B8316D">
        <w:rPr>
          <w:rFonts w:asciiTheme="minorEastAsia" w:eastAsiaTheme="minorEastAsia" w:hAnsiTheme="minorEastAsia"/>
          <w:i/>
          <w:sz w:val="24"/>
        </w:rPr>
        <w:t>H</w:t>
      </w:r>
      <w:r w:rsidRPr="00B8316D">
        <w:rPr>
          <w:rFonts w:asciiTheme="minorEastAsia" w:eastAsiaTheme="minorEastAsia" w:hAnsiTheme="minorEastAsia" w:hint="eastAsia"/>
          <w:i/>
          <w:sz w:val="24"/>
        </w:rPr>
        <w:t>-</w:t>
      </w:r>
      <w:r w:rsidRPr="00B8316D">
        <w:rPr>
          <w:rFonts w:asciiTheme="minorEastAsia" w:eastAsiaTheme="minorEastAsia" w:hAnsiTheme="minorEastAsia"/>
          <w:i/>
          <w:sz w:val="24"/>
        </w:rPr>
        <w:t>t</w:t>
      </w:r>
      <w:r w:rsidRPr="00B8316D">
        <w:rPr>
          <w:rFonts w:asciiTheme="minorEastAsia" w:eastAsiaTheme="minorEastAsia" w:hAnsiTheme="minorEastAsia" w:hint="eastAsia"/>
          <w:i/>
          <w:sz w:val="24"/>
        </w:rPr>
        <w:t>-</w:t>
      </w:r>
      <w:r w:rsidRPr="00B8316D">
        <w:rPr>
          <w:rFonts w:asciiTheme="minorEastAsia" w:eastAsiaTheme="minorEastAsia" w:hAnsiTheme="minorEastAsia"/>
          <w:i/>
          <w:sz w:val="24"/>
        </w:rPr>
        <w:t>Y</w:t>
      </w:r>
      <w:r w:rsidRPr="00B8316D">
        <w:rPr>
          <w:rFonts w:asciiTheme="minorEastAsia" w:eastAsiaTheme="minorEastAsia" w:hAnsiTheme="minorEastAsia"/>
          <w:sz w:val="24"/>
        </w:rPr>
        <w:t>0</w:t>
      </w:r>
      <w:r w:rsidRPr="00B8316D">
        <w:rPr>
          <w:rFonts w:asciiTheme="minorEastAsia" w:eastAsiaTheme="minorEastAsia" w:hAnsiTheme="minorEastAsia" w:hint="eastAsia"/>
          <w:sz w:val="24"/>
        </w:rPr>
        <w:t>曲线或慢速维持荷载法时的</w:t>
      </w:r>
      <w:r w:rsidRPr="00B8316D">
        <w:rPr>
          <w:rFonts w:asciiTheme="minorEastAsia" w:eastAsiaTheme="minorEastAsia" w:hAnsiTheme="minorEastAsia"/>
          <w:i/>
          <w:sz w:val="24"/>
        </w:rPr>
        <w:t>H</w:t>
      </w:r>
      <w:r w:rsidRPr="00B8316D">
        <w:rPr>
          <w:rFonts w:asciiTheme="minorEastAsia" w:eastAsiaTheme="minorEastAsia" w:hAnsiTheme="minorEastAsia" w:hint="eastAsia"/>
          <w:i/>
          <w:sz w:val="24"/>
        </w:rPr>
        <w:t>-</w:t>
      </w:r>
      <w:r w:rsidRPr="00B8316D">
        <w:rPr>
          <w:rFonts w:asciiTheme="minorEastAsia" w:eastAsiaTheme="minorEastAsia" w:hAnsiTheme="minorEastAsia"/>
          <w:i/>
          <w:sz w:val="24"/>
        </w:rPr>
        <w:t>Y</w:t>
      </w:r>
      <w:r w:rsidRPr="00B8316D">
        <w:rPr>
          <w:rFonts w:asciiTheme="minorEastAsia" w:eastAsiaTheme="minorEastAsia" w:hAnsiTheme="minorEastAsia"/>
          <w:sz w:val="24"/>
        </w:rPr>
        <w:t>0</w:t>
      </w:r>
      <w:r w:rsidRPr="00B8316D">
        <w:rPr>
          <w:rFonts w:asciiTheme="minorEastAsia" w:eastAsiaTheme="minorEastAsia" w:hAnsiTheme="minorEastAsia" w:hint="eastAsia"/>
          <w:sz w:val="24"/>
        </w:rPr>
        <w:t>曲线产生明显陡降的起始点对应的水平荷载值。</w:t>
      </w:r>
    </w:p>
    <w:p w:rsidR="00B8316D" w:rsidRPr="00B8316D" w:rsidRDefault="00B8316D" w:rsidP="00B8316D">
      <w:pPr>
        <w:spacing w:line="288" w:lineRule="auto"/>
        <w:ind w:firstLine="420"/>
        <w:rPr>
          <w:rFonts w:asciiTheme="minorEastAsia" w:eastAsiaTheme="minorEastAsia" w:hAnsiTheme="minorEastAsia"/>
          <w:sz w:val="24"/>
        </w:rPr>
      </w:pPr>
      <w:r w:rsidRPr="00B8316D">
        <w:rPr>
          <w:rFonts w:asciiTheme="minorEastAsia" w:eastAsiaTheme="minorEastAsia" w:hAnsiTheme="minorEastAsia" w:hint="eastAsia"/>
          <w:sz w:val="24"/>
        </w:rPr>
        <w:t>2  取慢速维持荷载法时的</w:t>
      </w:r>
      <w:r w:rsidRPr="00B8316D">
        <w:rPr>
          <w:rFonts w:asciiTheme="minorEastAsia" w:eastAsiaTheme="minorEastAsia" w:hAnsiTheme="minorEastAsia"/>
          <w:i/>
          <w:sz w:val="24"/>
        </w:rPr>
        <w:t>Y</w:t>
      </w:r>
      <w:r w:rsidRPr="00B8316D">
        <w:rPr>
          <w:rFonts w:asciiTheme="minorEastAsia" w:eastAsiaTheme="minorEastAsia" w:hAnsiTheme="minorEastAsia" w:hint="eastAsia"/>
          <w:sz w:val="24"/>
          <w:vertAlign w:val="subscript"/>
        </w:rPr>
        <w:t>0</w:t>
      </w:r>
      <w:r w:rsidRPr="00B8316D">
        <w:rPr>
          <w:rFonts w:asciiTheme="minorEastAsia" w:eastAsiaTheme="minorEastAsia" w:hAnsiTheme="minorEastAsia" w:hint="eastAsia"/>
          <w:i/>
          <w:sz w:val="24"/>
        </w:rPr>
        <w:t>-</w:t>
      </w:r>
      <w:r w:rsidRPr="00B8316D">
        <w:rPr>
          <w:rFonts w:asciiTheme="minorEastAsia" w:eastAsiaTheme="minorEastAsia" w:hAnsiTheme="minorEastAsia"/>
          <w:sz w:val="24"/>
        </w:rPr>
        <w:t>lg</w:t>
      </w:r>
      <w:r w:rsidRPr="00B8316D">
        <w:rPr>
          <w:rFonts w:asciiTheme="minorEastAsia" w:eastAsiaTheme="minorEastAsia" w:hAnsiTheme="minorEastAsia"/>
          <w:i/>
          <w:sz w:val="24"/>
        </w:rPr>
        <w:t>t</w:t>
      </w:r>
      <w:r w:rsidRPr="00B8316D">
        <w:rPr>
          <w:rFonts w:asciiTheme="minorEastAsia" w:eastAsiaTheme="minorEastAsia" w:hAnsiTheme="minorEastAsia" w:hint="eastAsia"/>
          <w:sz w:val="24"/>
        </w:rPr>
        <w:t>曲线尾部出现明显弯曲的前一级水平荷载值。</w:t>
      </w:r>
    </w:p>
    <w:p w:rsidR="00B8316D" w:rsidRPr="00B8316D" w:rsidRDefault="00B8316D" w:rsidP="00B8316D">
      <w:pPr>
        <w:spacing w:line="288" w:lineRule="auto"/>
        <w:ind w:firstLine="420"/>
        <w:rPr>
          <w:rFonts w:asciiTheme="minorEastAsia" w:eastAsiaTheme="minorEastAsia" w:hAnsiTheme="minorEastAsia"/>
          <w:sz w:val="24"/>
        </w:rPr>
      </w:pPr>
      <w:r w:rsidRPr="00B8316D">
        <w:rPr>
          <w:rFonts w:asciiTheme="minorEastAsia" w:eastAsiaTheme="minorEastAsia" w:hAnsiTheme="minorEastAsia" w:hint="eastAsia"/>
          <w:sz w:val="24"/>
        </w:rPr>
        <w:t>3  取</w:t>
      </w:r>
      <w:r w:rsidRPr="00B8316D">
        <w:rPr>
          <w:rFonts w:asciiTheme="minorEastAsia" w:eastAsiaTheme="minorEastAsia" w:hAnsiTheme="minorEastAsia"/>
          <w:i/>
          <w:sz w:val="24"/>
        </w:rPr>
        <w:t>H</w:t>
      </w:r>
      <w:r w:rsidRPr="00B8316D">
        <w:rPr>
          <w:rFonts w:asciiTheme="minorEastAsia" w:eastAsiaTheme="minorEastAsia" w:hAnsiTheme="minorEastAsia" w:hint="eastAsia"/>
          <w:sz w:val="24"/>
        </w:rPr>
        <w:t>-</w:t>
      </w:r>
      <w:r w:rsidRPr="00B8316D">
        <w:rPr>
          <w:rFonts w:asciiTheme="minorEastAsia" w:eastAsiaTheme="minorEastAsia" w:hAnsiTheme="minorEastAsia"/>
          <w:i/>
          <w:sz w:val="24"/>
        </w:rPr>
        <w:t>ΔY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sz w:val="24"/>
        </w:rPr>
        <w:t>/</w:t>
      </w:r>
      <w:r w:rsidRPr="00B8316D">
        <w:rPr>
          <w:rFonts w:asciiTheme="minorEastAsia" w:eastAsiaTheme="minorEastAsia" w:hAnsiTheme="minorEastAsia"/>
          <w:i/>
          <w:sz w:val="24"/>
        </w:rPr>
        <w:t>ΔH</w:t>
      </w:r>
      <w:r w:rsidRPr="00B8316D">
        <w:rPr>
          <w:rFonts w:asciiTheme="minorEastAsia" w:eastAsiaTheme="minorEastAsia" w:hAnsiTheme="minorEastAsia" w:hint="eastAsia"/>
          <w:sz w:val="24"/>
        </w:rPr>
        <w:t>曲线或</w:t>
      </w:r>
      <w:r w:rsidRPr="00B8316D">
        <w:rPr>
          <w:rFonts w:asciiTheme="minorEastAsia" w:eastAsiaTheme="minorEastAsia" w:hAnsiTheme="minorEastAsia"/>
          <w:sz w:val="24"/>
        </w:rPr>
        <w:t>lg</w:t>
      </w:r>
      <w:r w:rsidRPr="00B8316D">
        <w:rPr>
          <w:rFonts w:asciiTheme="minorEastAsia" w:eastAsiaTheme="minorEastAsia" w:hAnsiTheme="minorEastAsia"/>
          <w:i/>
          <w:sz w:val="24"/>
        </w:rPr>
        <w:t>H</w:t>
      </w:r>
      <w:r w:rsidRPr="00B8316D">
        <w:rPr>
          <w:rFonts w:asciiTheme="minorEastAsia" w:eastAsiaTheme="minorEastAsia" w:hAnsiTheme="minorEastAsia" w:hint="eastAsia"/>
          <w:sz w:val="24"/>
        </w:rPr>
        <w:t>-</w:t>
      </w:r>
      <w:r w:rsidRPr="00B8316D">
        <w:rPr>
          <w:rFonts w:asciiTheme="minorEastAsia" w:eastAsiaTheme="minorEastAsia" w:hAnsiTheme="minorEastAsia"/>
          <w:sz w:val="24"/>
        </w:rPr>
        <w:t>lg</w:t>
      </w:r>
      <w:r w:rsidRPr="00B8316D">
        <w:rPr>
          <w:rFonts w:asciiTheme="minorEastAsia" w:eastAsiaTheme="minorEastAsia" w:hAnsiTheme="minorEastAsia"/>
          <w:i/>
          <w:sz w:val="24"/>
        </w:rPr>
        <w:t>Y</w:t>
      </w:r>
      <w:r w:rsidRPr="00B8316D">
        <w:rPr>
          <w:rFonts w:asciiTheme="minorEastAsia" w:eastAsiaTheme="minorEastAsia" w:hAnsiTheme="minorEastAsia"/>
          <w:sz w:val="24"/>
          <w:vertAlign w:val="subscript"/>
        </w:rPr>
        <w:t>0</w:t>
      </w:r>
      <w:r w:rsidRPr="00B8316D">
        <w:rPr>
          <w:rFonts w:asciiTheme="minorEastAsia" w:eastAsiaTheme="minorEastAsia" w:hAnsiTheme="minorEastAsia" w:hint="eastAsia"/>
          <w:sz w:val="24"/>
        </w:rPr>
        <w:t>曲线上第二拐点对应的水平荷载值。</w:t>
      </w:r>
    </w:p>
    <w:p w:rsidR="00B8316D" w:rsidRPr="00B8316D" w:rsidRDefault="00B8316D" w:rsidP="00B8316D">
      <w:pPr>
        <w:pStyle w:val="a9"/>
        <w:numPr>
          <w:ilvl w:val="0"/>
          <w:numId w:val="4"/>
        </w:numPr>
        <w:spacing w:line="288" w:lineRule="auto"/>
        <w:ind w:firstLineChars="0"/>
        <w:rPr>
          <w:rFonts w:asciiTheme="minorEastAsia" w:eastAsiaTheme="minorEastAsia" w:hAnsiTheme="minorEastAsia"/>
          <w:sz w:val="24"/>
        </w:rPr>
      </w:pPr>
      <w:r w:rsidRPr="00B8316D">
        <w:rPr>
          <w:rFonts w:asciiTheme="minorEastAsia" w:eastAsiaTheme="minorEastAsia" w:hAnsiTheme="minorEastAsia" w:hint="eastAsia"/>
          <w:sz w:val="24"/>
        </w:rPr>
        <w:t xml:space="preserve"> 取桩身折断或受拉钢筋屈服时的前一级水平荷载值。</w:t>
      </w:r>
    </w:p>
    <w:p w:rsidR="00B8316D" w:rsidRPr="00B8316D" w:rsidRDefault="00B8316D" w:rsidP="00B8316D">
      <w:pPr>
        <w:tabs>
          <w:tab w:val="num" w:pos="735"/>
        </w:tabs>
        <w:spacing w:line="288" w:lineRule="auto"/>
        <w:rPr>
          <w:rFonts w:asciiTheme="minorEastAsia" w:eastAsiaTheme="minorEastAsia" w:hAnsiTheme="minorEastAsia"/>
          <w:sz w:val="24"/>
        </w:rPr>
      </w:pPr>
      <w:r>
        <w:rPr>
          <w:rFonts w:asciiTheme="minorEastAsia" w:eastAsiaTheme="minorEastAsia" w:hAnsiTheme="minorEastAsia" w:hint="eastAsia"/>
          <w:sz w:val="24"/>
        </w:rPr>
        <w:t>5.1.5</w:t>
      </w:r>
      <w:r w:rsidRPr="00B8316D">
        <w:rPr>
          <w:rFonts w:asciiTheme="minorEastAsia" w:eastAsiaTheme="minorEastAsia" w:hAnsiTheme="minorEastAsia" w:hint="eastAsia"/>
          <w:sz w:val="24"/>
        </w:rPr>
        <w:t>单桩水平极限承载力和水平临界荷载统计值的确定应符合本规范第</w:t>
      </w:r>
      <w:smartTag w:uri="urn:schemas-microsoft-com:office:smarttags" w:element="chsdate">
        <w:smartTagPr>
          <w:attr w:name="IsROCDate" w:val="False"/>
          <w:attr w:name="IsLunarDate" w:val="False"/>
          <w:attr w:name="Day" w:val="30"/>
          <w:attr w:name="Month" w:val="12"/>
          <w:attr w:name="Year" w:val="1899"/>
        </w:smartTagPr>
        <w:r w:rsidRPr="00B8316D">
          <w:rPr>
            <w:rFonts w:asciiTheme="minorEastAsia" w:eastAsiaTheme="minorEastAsia" w:hAnsiTheme="minorEastAsia"/>
            <w:sz w:val="24"/>
          </w:rPr>
          <w:t>4.4.3</w:t>
        </w:r>
      </w:smartTag>
      <w:r w:rsidRPr="00B8316D">
        <w:rPr>
          <w:rFonts w:asciiTheme="minorEastAsia" w:eastAsiaTheme="minorEastAsia" w:hAnsiTheme="minorEastAsia" w:hint="eastAsia"/>
          <w:sz w:val="24"/>
        </w:rPr>
        <w:t>条的规定。</w:t>
      </w:r>
    </w:p>
    <w:p w:rsidR="00B8316D" w:rsidRPr="00B8316D" w:rsidRDefault="00B8316D" w:rsidP="00B8316D">
      <w:pPr>
        <w:pStyle w:val="3"/>
        <w:tabs>
          <w:tab w:val="num" w:pos="735"/>
        </w:tabs>
        <w:rPr>
          <w:rFonts w:asciiTheme="minorEastAsia" w:eastAsiaTheme="minorEastAsia" w:hAnsiTheme="minorEastAsia"/>
          <w:b w:val="0"/>
          <w:bCs/>
          <w:sz w:val="24"/>
          <w:szCs w:val="24"/>
        </w:rPr>
      </w:pPr>
      <w:r>
        <w:rPr>
          <w:rFonts w:asciiTheme="minorEastAsia" w:eastAsiaTheme="minorEastAsia" w:hAnsiTheme="minorEastAsia" w:hint="eastAsia"/>
          <w:bCs/>
          <w:sz w:val="24"/>
          <w:szCs w:val="24"/>
        </w:rPr>
        <w:t xml:space="preserve">5.1.5 </w:t>
      </w:r>
      <w:r w:rsidRPr="00B8316D">
        <w:rPr>
          <w:rFonts w:asciiTheme="minorEastAsia" w:eastAsiaTheme="minorEastAsia" w:hAnsiTheme="minorEastAsia" w:hint="eastAsia"/>
          <w:b w:val="0"/>
          <w:bCs/>
          <w:sz w:val="24"/>
          <w:szCs w:val="24"/>
        </w:rPr>
        <w:t>单位工程同一条件下的单桩水平承载力特征值的确定应符合下列规定：</w:t>
      </w:r>
    </w:p>
    <w:p w:rsidR="00B8316D" w:rsidRPr="00B8316D" w:rsidRDefault="00B8316D" w:rsidP="00B8316D">
      <w:pPr>
        <w:pStyle w:val="a5"/>
        <w:spacing w:line="288" w:lineRule="auto"/>
        <w:rPr>
          <w:rFonts w:asciiTheme="minorEastAsia" w:eastAsiaTheme="minorEastAsia" w:hAnsiTheme="minorEastAsia"/>
          <w:bCs/>
          <w:sz w:val="24"/>
          <w:szCs w:val="24"/>
        </w:rPr>
      </w:pPr>
      <w:r w:rsidRPr="00B8316D">
        <w:rPr>
          <w:rFonts w:asciiTheme="minorEastAsia" w:eastAsiaTheme="minorEastAsia" w:hAnsiTheme="minorEastAsia" w:hint="eastAsia"/>
          <w:bCs/>
          <w:sz w:val="24"/>
          <w:szCs w:val="24"/>
        </w:rPr>
        <w:t>1  当水平极限承载力能确定时，应按单桩水平极限承载力统计值的一半取值，并与水平临界荷载相比较取小值。</w:t>
      </w:r>
    </w:p>
    <w:p w:rsidR="00B8316D" w:rsidRPr="00B8316D" w:rsidRDefault="00B8316D" w:rsidP="00B8316D">
      <w:pPr>
        <w:pStyle w:val="a5"/>
        <w:spacing w:line="288" w:lineRule="auto"/>
        <w:rPr>
          <w:rFonts w:asciiTheme="minorEastAsia" w:eastAsiaTheme="minorEastAsia" w:hAnsiTheme="minorEastAsia"/>
          <w:bCs/>
          <w:sz w:val="24"/>
          <w:szCs w:val="24"/>
        </w:rPr>
      </w:pPr>
      <w:r w:rsidRPr="00B8316D">
        <w:rPr>
          <w:rFonts w:asciiTheme="minorEastAsia" w:eastAsiaTheme="minorEastAsia" w:hAnsiTheme="minorEastAsia" w:hint="eastAsia"/>
          <w:bCs/>
          <w:sz w:val="24"/>
          <w:szCs w:val="24"/>
        </w:rPr>
        <w:t>2  当按设计要求的水平允许位移控制且水平极限承载力不能确定时，</w:t>
      </w:r>
      <w:proofErr w:type="gramStart"/>
      <w:r w:rsidRPr="00B8316D">
        <w:rPr>
          <w:rFonts w:asciiTheme="minorEastAsia" w:eastAsiaTheme="minorEastAsia" w:hAnsiTheme="minorEastAsia" w:hint="eastAsia"/>
          <w:bCs/>
          <w:sz w:val="24"/>
          <w:szCs w:val="24"/>
        </w:rPr>
        <w:t>取设计</w:t>
      </w:r>
      <w:proofErr w:type="gramEnd"/>
      <w:r w:rsidRPr="00B8316D">
        <w:rPr>
          <w:rFonts w:asciiTheme="minorEastAsia" w:eastAsiaTheme="minorEastAsia" w:hAnsiTheme="minorEastAsia" w:hint="eastAsia"/>
          <w:bCs/>
          <w:sz w:val="24"/>
          <w:szCs w:val="24"/>
        </w:rPr>
        <w:t>要求的水平允许位移所对应的水平荷载，并与水平临界荷载相比较取小值。</w:t>
      </w:r>
    </w:p>
    <w:p w:rsidR="00B8316D" w:rsidRDefault="00B8316D" w:rsidP="00B8316D">
      <w:pPr>
        <w:pStyle w:val="a9"/>
        <w:numPr>
          <w:ilvl w:val="2"/>
          <w:numId w:val="6"/>
        </w:numPr>
        <w:tabs>
          <w:tab w:val="num" w:pos="735"/>
        </w:tabs>
        <w:spacing w:line="288" w:lineRule="auto"/>
        <w:ind w:firstLineChars="0"/>
        <w:rPr>
          <w:rFonts w:asciiTheme="minorEastAsia" w:eastAsiaTheme="minorEastAsia" w:hAnsiTheme="minorEastAsia"/>
          <w:sz w:val="24"/>
        </w:rPr>
      </w:pPr>
      <w:r>
        <w:rPr>
          <w:rFonts w:asciiTheme="minorEastAsia" w:eastAsiaTheme="minorEastAsia" w:hAnsiTheme="minorEastAsia" w:hint="eastAsia"/>
          <w:sz w:val="24"/>
        </w:rPr>
        <w:t>除</w:t>
      </w:r>
      <w:r w:rsidRPr="00B8316D">
        <w:rPr>
          <w:rFonts w:asciiTheme="minorEastAsia" w:eastAsiaTheme="minorEastAsia" w:hAnsiTheme="minorEastAsia" w:hint="eastAsia"/>
          <w:sz w:val="24"/>
        </w:rPr>
        <w:t>第</w:t>
      </w:r>
      <w:r>
        <w:rPr>
          <w:rFonts w:asciiTheme="minorEastAsia" w:eastAsiaTheme="minorEastAsia" w:hAnsiTheme="minorEastAsia" w:hint="eastAsia"/>
          <w:sz w:val="24"/>
        </w:rPr>
        <w:t>5.1.5条规定外，当水平承载力按设计要求的水平允许位移控</w:t>
      </w:r>
    </w:p>
    <w:p w:rsidR="00B8316D" w:rsidRDefault="00B8316D" w:rsidP="00B8316D">
      <w:pPr>
        <w:tabs>
          <w:tab w:val="num" w:pos="735"/>
        </w:tabs>
        <w:spacing w:line="288" w:lineRule="auto"/>
        <w:rPr>
          <w:rFonts w:asciiTheme="minorEastAsia" w:eastAsiaTheme="minorEastAsia" w:hAnsiTheme="minorEastAsia"/>
          <w:sz w:val="24"/>
        </w:rPr>
      </w:pPr>
      <w:r w:rsidRPr="00B8316D">
        <w:rPr>
          <w:rFonts w:asciiTheme="minorEastAsia" w:eastAsiaTheme="minorEastAsia" w:hAnsiTheme="minorEastAsia" w:hint="eastAsia"/>
          <w:sz w:val="24"/>
        </w:rPr>
        <w:t>制时，可取设计要求的水平允许位移对应的水平荷载作为单桩水平承载力特征值，但应满足有关规范抗</w:t>
      </w:r>
      <w:proofErr w:type="gramStart"/>
      <w:r w:rsidRPr="00B8316D">
        <w:rPr>
          <w:rFonts w:asciiTheme="minorEastAsia" w:eastAsiaTheme="minorEastAsia" w:hAnsiTheme="minorEastAsia" w:hint="eastAsia"/>
          <w:sz w:val="24"/>
        </w:rPr>
        <w:t>裂设计</w:t>
      </w:r>
      <w:proofErr w:type="gramEnd"/>
      <w:r w:rsidRPr="00B8316D">
        <w:rPr>
          <w:rFonts w:asciiTheme="minorEastAsia" w:eastAsiaTheme="minorEastAsia" w:hAnsiTheme="minorEastAsia" w:hint="eastAsia"/>
          <w:sz w:val="24"/>
        </w:rPr>
        <w:t>的要求。</w:t>
      </w:r>
    </w:p>
    <w:p w:rsidR="00B8316D" w:rsidRPr="00B8316D" w:rsidRDefault="00B8316D" w:rsidP="00B8316D">
      <w:pPr>
        <w:tabs>
          <w:tab w:val="num" w:pos="735"/>
        </w:tabs>
        <w:spacing w:line="288" w:lineRule="auto"/>
        <w:rPr>
          <w:rFonts w:asciiTheme="minorEastAsia" w:eastAsiaTheme="minorEastAsia" w:hAnsiTheme="minorEastAsia"/>
          <w:sz w:val="24"/>
        </w:rPr>
      </w:pPr>
    </w:p>
    <w:p w:rsidR="00FD7CA9" w:rsidRDefault="00FD7CA9" w:rsidP="00FD7CA9">
      <w:pPr>
        <w:adjustRightInd w:val="0"/>
        <w:snapToGrid w:val="0"/>
        <w:spacing w:line="360" w:lineRule="auto"/>
        <w:rPr>
          <w:rFonts w:asciiTheme="minorEastAsia" w:eastAsiaTheme="minorEastAsia" w:hAnsiTheme="minorEastAsia"/>
          <w:b/>
          <w:sz w:val="28"/>
          <w:szCs w:val="28"/>
        </w:rPr>
      </w:pPr>
      <w:r w:rsidRPr="00FD7CA9">
        <w:rPr>
          <w:rFonts w:asciiTheme="minorEastAsia" w:eastAsiaTheme="minorEastAsia" w:hAnsiTheme="minorEastAsia" w:hint="eastAsia"/>
          <w:b/>
          <w:sz w:val="28"/>
          <w:szCs w:val="28"/>
        </w:rPr>
        <w:t>六、检测结果</w:t>
      </w:r>
    </w:p>
    <w:p w:rsidR="00B8316D" w:rsidRPr="00B8316D" w:rsidRDefault="00B8316D" w:rsidP="00B8316D">
      <w:pPr>
        <w:adjustRightInd w:val="0"/>
        <w:snapToGrid w:val="0"/>
        <w:spacing w:line="360" w:lineRule="auto"/>
        <w:rPr>
          <w:rFonts w:asciiTheme="minorEastAsia" w:eastAsiaTheme="minorEastAsia" w:hAnsiTheme="minorEastAsia"/>
          <w:sz w:val="24"/>
        </w:rPr>
      </w:pPr>
      <w:r w:rsidRPr="00B8316D">
        <w:rPr>
          <w:rFonts w:asciiTheme="minorEastAsia" w:eastAsiaTheme="minorEastAsia" w:hAnsiTheme="minorEastAsia" w:hint="eastAsia"/>
          <w:sz w:val="24"/>
        </w:rPr>
        <w:t>1．检测数据整理与分析</w:t>
      </w:r>
    </w:p>
    <w:p w:rsidR="00B8316D" w:rsidRDefault="00B8316D" w:rsidP="00B8316D">
      <w:pPr>
        <w:adjustRightInd w:val="0"/>
        <w:snapToGrid w:val="0"/>
        <w:spacing w:line="360" w:lineRule="auto"/>
        <w:rPr>
          <w:rFonts w:asciiTheme="minorEastAsia" w:eastAsiaTheme="minorEastAsia" w:hAnsiTheme="minorEastAsia"/>
          <w:sz w:val="24"/>
        </w:rPr>
      </w:pPr>
      <w:r w:rsidRPr="00B8316D">
        <w:rPr>
          <w:rFonts w:asciiTheme="minorEastAsia" w:eastAsiaTheme="minorEastAsia" w:hAnsiTheme="minorEastAsia" w:hint="eastAsia"/>
          <w:sz w:val="24"/>
        </w:rPr>
        <w:t>检测</w:t>
      </w:r>
      <w:proofErr w:type="gramStart"/>
      <w:r w:rsidRPr="00B8316D">
        <w:rPr>
          <w:rFonts w:asciiTheme="minorEastAsia" w:eastAsiaTheme="minorEastAsia" w:hAnsiTheme="minorEastAsia" w:hint="eastAsia"/>
          <w:sz w:val="24"/>
        </w:rPr>
        <w:t>桩试验</w:t>
      </w:r>
      <w:proofErr w:type="gramEnd"/>
      <w:r w:rsidRPr="00B8316D">
        <w:rPr>
          <w:rFonts w:asciiTheme="minorEastAsia" w:eastAsiaTheme="minorEastAsia" w:hAnsiTheme="minorEastAsia" w:hint="eastAsia"/>
          <w:sz w:val="24"/>
        </w:rPr>
        <w:t>水平力-时间-水平位移数据表（附表），水平力－时间－作用点位移（H-t-Y0）关系曲线和水平力－位移梯度（H-△Y0/△H）关系曲线（附图），检测结果汇总表。各检测</w:t>
      </w:r>
      <w:proofErr w:type="gramStart"/>
      <w:r w:rsidRPr="00B8316D">
        <w:rPr>
          <w:rFonts w:asciiTheme="minorEastAsia" w:eastAsiaTheme="minorEastAsia" w:hAnsiTheme="minorEastAsia" w:hint="eastAsia"/>
          <w:sz w:val="24"/>
        </w:rPr>
        <w:t>桩试验</w:t>
      </w:r>
      <w:proofErr w:type="gramEnd"/>
      <w:r w:rsidRPr="00B8316D">
        <w:rPr>
          <w:rFonts w:asciiTheme="minorEastAsia" w:eastAsiaTheme="minorEastAsia" w:hAnsiTheme="minorEastAsia" w:hint="eastAsia"/>
          <w:sz w:val="24"/>
        </w:rPr>
        <w:t>情况描述，单桩水平临界荷载、单桩水平极限承载力、单桩水平承载力特征值判定。     </w:t>
      </w:r>
    </w:p>
    <w:p w:rsidR="00B8316D" w:rsidRDefault="00B8316D" w:rsidP="00B8316D">
      <w:pPr>
        <w:adjustRightInd w:val="0"/>
        <w:snapToGrid w:val="0"/>
        <w:spacing w:line="360" w:lineRule="auto"/>
        <w:rPr>
          <w:rFonts w:asciiTheme="minorEastAsia" w:eastAsiaTheme="minorEastAsia" w:hAnsiTheme="minorEastAsia"/>
          <w:sz w:val="24"/>
        </w:rPr>
      </w:pPr>
      <w:r w:rsidRPr="00B8316D">
        <w:rPr>
          <w:rFonts w:asciiTheme="minorEastAsia" w:eastAsiaTheme="minorEastAsia" w:hAnsiTheme="minorEastAsia" w:hint="eastAsia"/>
          <w:sz w:val="24"/>
        </w:rPr>
        <w:t>2．地基</w:t>
      </w:r>
      <w:proofErr w:type="gramStart"/>
      <w:r w:rsidRPr="00B8316D">
        <w:rPr>
          <w:rFonts w:asciiTheme="minorEastAsia" w:eastAsiaTheme="minorEastAsia" w:hAnsiTheme="minorEastAsia" w:hint="eastAsia"/>
          <w:sz w:val="24"/>
        </w:rPr>
        <w:t>土水平</w:t>
      </w:r>
      <w:proofErr w:type="gramEnd"/>
      <w:r w:rsidRPr="00B8316D">
        <w:rPr>
          <w:rFonts w:asciiTheme="minorEastAsia" w:eastAsiaTheme="minorEastAsia" w:hAnsiTheme="minorEastAsia" w:hint="eastAsia"/>
          <w:sz w:val="24"/>
        </w:rPr>
        <w:t>抗力系数的比例系数m的计算</w:t>
      </w:r>
      <w:r w:rsidR="00DE552B">
        <w:rPr>
          <w:rFonts w:asciiTheme="minorEastAsia" w:eastAsiaTheme="minorEastAsia" w:hAnsiTheme="minorEastAsia" w:hint="eastAsia"/>
          <w:sz w:val="24"/>
        </w:rPr>
        <w:t>。</w:t>
      </w:r>
    </w:p>
    <w:p w:rsidR="00DE552B" w:rsidRPr="007F37BE" w:rsidRDefault="00DE552B" w:rsidP="007F37BE">
      <w:pPr>
        <w:adjustRightInd w:val="0"/>
        <w:snapToGrid w:val="0"/>
        <w:spacing w:line="360" w:lineRule="auto"/>
        <w:rPr>
          <w:rFonts w:asciiTheme="minorEastAsia" w:eastAsiaTheme="minorEastAsia" w:hAnsiTheme="minorEastAsia"/>
          <w:b/>
          <w:i/>
          <w:szCs w:val="21"/>
        </w:rPr>
      </w:pPr>
      <w:r w:rsidRPr="007F37BE">
        <w:rPr>
          <w:rFonts w:asciiTheme="minorEastAsia" w:eastAsiaTheme="minorEastAsia" w:hAnsiTheme="minorEastAsia" w:hint="eastAsia"/>
          <w:b/>
          <w:i/>
          <w:sz w:val="24"/>
        </w:rPr>
        <w:t>例</w:t>
      </w:r>
      <w:r w:rsidRPr="007F37BE">
        <w:rPr>
          <w:rFonts w:asciiTheme="minorEastAsia" w:eastAsiaTheme="minorEastAsia" w:hAnsiTheme="minorEastAsia" w:hint="eastAsia"/>
          <w:i/>
          <w:sz w:val="24"/>
        </w:rPr>
        <w:t>：</w:t>
      </w:r>
      <w:r w:rsidRPr="007F37BE">
        <w:rPr>
          <w:rFonts w:asciiTheme="minorEastAsia" w:eastAsiaTheme="minorEastAsia" w:hAnsiTheme="minorEastAsia" w:hint="eastAsia"/>
          <w:i/>
          <w:snapToGrid w:val="0"/>
          <w:kern w:val="0"/>
          <w:szCs w:val="21"/>
          <w:lang w:val="zh-CN"/>
        </w:rPr>
        <w:t>试桩</w:t>
      </w:r>
      <w:r w:rsidRPr="007F37BE">
        <w:rPr>
          <w:rFonts w:asciiTheme="minorEastAsia" w:eastAsiaTheme="minorEastAsia" w:hAnsiTheme="minorEastAsia"/>
          <w:i/>
          <w:snapToGrid w:val="0"/>
          <w:kern w:val="0"/>
          <w:szCs w:val="21"/>
          <w:lang w:val="zh-CN"/>
        </w:rPr>
        <w:t>单</w:t>
      </w:r>
      <w:r w:rsidRPr="007F37BE">
        <w:rPr>
          <w:rFonts w:asciiTheme="minorEastAsia" w:eastAsiaTheme="minorEastAsia" w:hAnsiTheme="minorEastAsia" w:hint="eastAsia"/>
          <w:i/>
          <w:snapToGrid w:val="0"/>
          <w:kern w:val="0"/>
          <w:szCs w:val="21"/>
          <w:lang w:val="zh-CN"/>
        </w:rPr>
        <w:t>桩水平</w:t>
      </w:r>
      <w:r w:rsidRPr="007F37BE">
        <w:rPr>
          <w:rFonts w:asciiTheme="minorEastAsia" w:eastAsiaTheme="minorEastAsia" w:hAnsiTheme="minorEastAsia"/>
          <w:i/>
          <w:snapToGrid w:val="0"/>
          <w:kern w:val="0"/>
          <w:szCs w:val="21"/>
          <w:lang w:val="zh-CN"/>
        </w:rPr>
        <w:t>承载力载荷</w:t>
      </w:r>
      <w:r w:rsidRPr="007F37BE">
        <w:rPr>
          <w:rFonts w:asciiTheme="minorEastAsia" w:eastAsiaTheme="minorEastAsia" w:hAnsiTheme="minorEastAsia"/>
          <w:i/>
          <w:szCs w:val="21"/>
        </w:rPr>
        <w:t>试验结果汇总表</w:t>
      </w:r>
      <w:r w:rsidRPr="007F37BE">
        <w:rPr>
          <w:rFonts w:asciiTheme="minorEastAsia" w:eastAsiaTheme="minorEastAsia" w:hAnsiTheme="minorEastAsia" w:hint="eastAsia"/>
          <w:i/>
          <w:szCs w:val="21"/>
        </w:rPr>
        <w:t xml:space="preserve">           </w:t>
      </w:r>
      <w:r w:rsidRPr="007F37BE">
        <w:rPr>
          <w:rFonts w:asciiTheme="minorEastAsia" w:eastAsiaTheme="minorEastAsia" w:hAnsiTheme="minorEastAsia"/>
          <w:i/>
          <w:szCs w:val="21"/>
        </w:rPr>
        <w:t>表</w:t>
      </w:r>
      <w:r w:rsidRPr="007F37BE">
        <w:rPr>
          <w:rFonts w:asciiTheme="minorEastAsia" w:eastAsiaTheme="minorEastAsia" w:hAnsiTheme="minorEastAsia" w:hint="eastAsia"/>
          <w:i/>
          <w:szCs w:val="21"/>
        </w:rPr>
        <w:t>5.7</w:t>
      </w:r>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1"/>
        <w:gridCol w:w="1657"/>
        <w:gridCol w:w="1573"/>
        <w:gridCol w:w="1171"/>
        <w:gridCol w:w="1171"/>
        <w:gridCol w:w="1276"/>
      </w:tblGrid>
      <w:tr w:rsidR="00DE552B" w:rsidRPr="007F37BE" w:rsidTr="002428A5">
        <w:trPr>
          <w:trHeight w:val="460"/>
          <w:jc w:val="center"/>
        </w:trPr>
        <w:tc>
          <w:tcPr>
            <w:tcW w:w="841" w:type="dxa"/>
            <w:vMerge w:val="restart"/>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桩号</w:t>
            </w:r>
          </w:p>
        </w:tc>
        <w:tc>
          <w:tcPr>
            <w:tcW w:w="1657" w:type="dxa"/>
            <w:vMerge w:val="restart"/>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单桩水平临界荷载（</w:t>
            </w:r>
            <w:proofErr w:type="spellStart"/>
            <w:r w:rsidRPr="007F37BE">
              <w:rPr>
                <w:rFonts w:asciiTheme="minorEastAsia" w:eastAsiaTheme="minorEastAsia" w:hAnsiTheme="minorEastAsia" w:hint="eastAsia"/>
                <w:i/>
              </w:rPr>
              <w:t>kN</w:t>
            </w:r>
            <w:proofErr w:type="spellEnd"/>
            <w:r w:rsidRPr="007F37BE">
              <w:rPr>
                <w:rFonts w:asciiTheme="minorEastAsia" w:eastAsiaTheme="minorEastAsia" w:hAnsiTheme="minorEastAsia" w:hint="eastAsia"/>
                <w:i/>
              </w:rPr>
              <w:t>）</w:t>
            </w:r>
          </w:p>
        </w:tc>
        <w:tc>
          <w:tcPr>
            <w:tcW w:w="1573" w:type="dxa"/>
            <w:vMerge w:val="restart"/>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单桩水平极限承载力（</w:t>
            </w:r>
            <w:proofErr w:type="spellStart"/>
            <w:r w:rsidRPr="007F37BE">
              <w:rPr>
                <w:rFonts w:asciiTheme="minorEastAsia" w:eastAsiaTheme="minorEastAsia" w:hAnsiTheme="minorEastAsia" w:hint="eastAsia"/>
                <w:i/>
              </w:rPr>
              <w:t>kN</w:t>
            </w:r>
            <w:proofErr w:type="spellEnd"/>
            <w:r w:rsidRPr="007F37BE">
              <w:rPr>
                <w:rFonts w:asciiTheme="minorEastAsia" w:eastAsiaTheme="minorEastAsia" w:hAnsiTheme="minorEastAsia" w:hint="eastAsia"/>
                <w:i/>
              </w:rPr>
              <w:t>）</w:t>
            </w:r>
          </w:p>
        </w:tc>
        <w:tc>
          <w:tcPr>
            <w:tcW w:w="3618" w:type="dxa"/>
            <w:gridSpan w:val="3"/>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水平位移对应的承载力（</w:t>
            </w:r>
            <w:proofErr w:type="spellStart"/>
            <w:r w:rsidRPr="007F37BE">
              <w:rPr>
                <w:rFonts w:asciiTheme="minorEastAsia" w:eastAsiaTheme="minorEastAsia" w:hAnsiTheme="minorEastAsia" w:hint="eastAsia"/>
                <w:i/>
              </w:rPr>
              <w:t>kN</w:t>
            </w:r>
            <w:proofErr w:type="spellEnd"/>
            <w:r w:rsidRPr="007F37BE">
              <w:rPr>
                <w:rFonts w:asciiTheme="minorEastAsia" w:eastAsiaTheme="minorEastAsia" w:hAnsiTheme="minorEastAsia" w:hint="eastAsia"/>
                <w:i/>
              </w:rPr>
              <w:t>）</w:t>
            </w:r>
          </w:p>
        </w:tc>
      </w:tr>
      <w:tr w:rsidR="00DE552B" w:rsidRPr="007F37BE" w:rsidTr="002428A5">
        <w:trPr>
          <w:trHeight w:val="479"/>
          <w:jc w:val="center"/>
        </w:trPr>
        <w:tc>
          <w:tcPr>
            <w:tcW w:w="841" w:type="dxa"/>
            <w:vMerge/>
            <w:vAlign w:val="center"/>
          </w:tcPr>
          <w:p w:rsidR="00DE552B" w:rsidRPr="007F37BE" w:rsidRDefault="00DE552B" w:rsidP="002428A5">
            <w:pPr>
              <w:pStyle w:val="p0"/>
              <w:ind w:firstLine="640"/>
              <w:jc w:val="center"/>
              <w:rPr>
                <w:rFonts w:asciiTheme="minorEastAsia" w:eastAsiaTheme="minorEastAsia" w:hAnsiTheme="minorEastAsia"/>
                <w:i/>
              </w:rPr>
            </w:pPr>
          </w:p>
        </w:tc>
        <w:tc>
          <w:tcPr>
            <w:tcW w:w="1657" w:type="dxa"/>
            <w:vMerge/>
            <w:vAlign w:val="center"/>
          </w:tcPr>
          <w:p w:rsidR="00DE552B" w:rsidRPr="007F37BE" w:rsidRDefault="00DE552B" w:rsidP="002428A5">
            <w:pPr>
              <w:pStyle w:val="p0"/>
              <w:ind w:firstLine="640"/>
              <w:jc w:val="center"/>
              <w:rPr>
                <w:rFonts w:asciiTheme="minorEastAsia" w:eastAsiaTheme="minorEastAsia" w:hAnsiTheme="minorEastAsia"/>
                <w:i/>
              </w:rPr>
            </w:pPr>
          </w:p>
        </w:tc>
        <w:tc>
          <w:tcPr>
            <w:tcW w:w="1573" w:type="dxa"/>
            <w:vMerge/>
            <w:vAlign w:val="center"/>
          </w:tcPr>
          <w:p w:rsidR="00DE552B" w:rsidRPr="007F37BE" w:rsidRDefault="00DE552B" w:rsidP="002428A5">
            <w:pPr>
              <w:pStyle w:val="p0"/>
              <w:ind w:firstLine="640"/>
              <w:jc w:val="center"/>
              <w:rPr>
                <w:rFonts w:asciiTheme="minorEastAsia" w:eastAsiaTheme="minorEastAsia" w:hAnsiTheme="minorEastAsia"/>
                <w:i/>
              </w:rPr>
            </w:pPr>
          </w:p>
        </w:tc>
        <w:tc>
          <w:tcPr>
            <w:tcW w:w="117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6mm</w:t>
            </w:r>
          </w:p>
        </w:tc>
        <w:tc>
          <w:tcPr>
            <w:tcW w:w="117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8mm</w:t>
            </w:r>
          </w:p>
        </w:tc>
        <w:tc>
          <w:tcPr>
            <w:tcW w:w="1276"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10mm</w:t>
            </w:r>
          </w:p>
        </w:tc>
      </w:tr>
      <w:tr w:rsidR="00DE552B" w:rsidRPr="007F37BE" w:rsidTr="002428A5">
        <w:trPr>
          <w:trHeight w:val="479"/>
          <w:jc w:val="center"/>
        </w:trPr>
        <w:tc>
          <w:tcPr>
            <w:tcW w:w="84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SZ1</w:t>
            </w:r>
          </w:p>
        </w:tc>
        <w:tc>
          <w:tcPr>
            <w:tcW w:w="1657"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160</w:t>
            </w:r>
          </w:p>
        </w:tc>
        <w:tc>
          <w:tcPr>
            <w:tcW w:w="1573"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224</w:t>
            </w:r>
          </w:p>
        </w:tc>
        <w:tc>
          <w:tcPr>
            <w:tcW w:w="117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192</w:t>
            </w:r>
          </w:p>
        </w:tc>
        <w:tc>
          <w:tcPr>
            <w:tcW w:w="117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224</w:t>
            </w:r>
          </w:p>
        </w:tc>
        <w:tc>
          <w:tcPr>
            <w:tcW w:w="1276"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256</w:t>
            </w:r>
          </w:p>
        </w:tc>
      </w:tr>
      <w:tr w:rsidR="00DE552B" w:rsidRPr="007F37BE" w:rsidTr="002428A5">
        <w:trPr>
          <w:trHeight w:val="479"/>
          <w:jc w:val="center"/>
        </w:trPr>
        <w:tc>
          <w:tcPr>
            <w:tcW w:w="84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SZ2</w:t>
            </w:r>
          </w:p>
        </w:tc>
        <w:tc>
          <w:tcPr>
            <w:tcW w:w="1657"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128</w:t>
            </w:r>
          </w:p>
        </w:tc>
        <w:tc>
          <w:tcPr>
            <w:tcW w:w="1573"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256</w:t>
            </w:r>
          </w:p>
        </w:tc>
        <w:tc>
          <w:tcPr>
            <w:tcW w:w="117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256</w:t>
            </w:r>
          </w:p>
        </w:tc>
        <w:tc>
          <w:tcPr>
            <w:tcW w:w="117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256</w:t>
            </w:r>
          </w:p>
        </w:tc>
        <w:tc>
          <w:tcPr>
            <w:tcW w:w="1276"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288</w:t>
            </w:r>
          </w:p>
        </w:tc>
      </w:tr>
      <w:tr w:rsidR="00DE552B" w:rsidRPr="007F37BE" w:rsidTr="002428A5">
        <w:trPr>
          <w:trHeight w:val="479"/>
          <w:jc w:val="center"/>
        </w:trPr>
        <w:tc>
          <w:tcPr>
            <w:tcW w:w="84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SZ3</w:t>
            </w:r>
          </w:p>
        </w:tc>
        <w:tc>
          <w:tcPr>
            <w:tcW w:w="1657"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128</w:t>
            </w:r>
          </w:p>
        </w:tc>
        <w:tc>
          <w:tcPr>
            <w:tcW w:w="1573"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224</w:t>
            </w:r>
          </w:p>
        </w:tc>
        <w:tc>
          <w:tcPr>
            <w:tcW w:w="117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256</w:t>
            </w:r>
          </w:p>
        </w:tc>
        <w:tc>
          <w:tcPr>
            <w:tcW w:w="1171"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288</w:t>
            </w:r>
          </w:p>
        </w:tc>
        <w:tc>
          <w:tcPr>
            <w:tcW w:w="1276" w:type="dxa"/>
            <w:vAlign w:val="center"/>
          </w:tcPr>
          <w:p w:rsidR="00DE552B" w:rsidRPr="007F37BE" w:rsidRDefault="00DE552B" w:rsidP="002428A5">
            <w:pPr>
              <w:pStyle w:val="p0"/>
              <w:jc w:val="center"/>
              <w:rPr>
                <w:rFonts w:asciiTheme="minorEastAsia" w:eastAsiaTheme="minorEastAsia" w:hAnsiTheme="minorEastAsia"/>
                <w:i/>
              </w:rPr>
            </w:pPr>
            <w:r w:rsidRPr="007F37BE">
              <w:rPr>
                <w:rFonts w:asciiTheme="minorEastAsia" w:eastAsiaTheme="minorEastAsia" w:hAnsiTheme="minorEastAsia" w:hint="eastAsia"/>
                <w:i/>
              </w:rPr>
              <w:t>320</w:t>
            </w:r>
          </w:p>
        </w:tc>
      </w:tr>
    </w:tbl>
    <w:p w:rsidR="00DE552B" w:rsidRPr="007F37BE" w:rsidRDefault="00DE552B" w:rsidP="00DE552B">
      <w:pPr>
        <w:snapToGrid w:val="0"/>
        <w:spacing w:line="360" w:lineRule="auto"/>
        <w:ind w:firstLineChars="200" w:firstLine="480"/>
        <w:rPr>
          <w:rFonts w:asciiTheme="minorEastAsia" w:eastAsiaTheme="minorEastAsia" w:hAnsiTheme="minorEastAsia"/>
          <w:i/>
          <w:sz w:val="24"/>
        </w:rPr>
      </w:pPr>
      <w:r w:rsidRPr="007F37BE">
        <w:rPr>
          <w:rFonts w:asciiTheme="minorEastAsia" w:eastAsiaTheme="minorEastAsia" w:hAnsiTheme="minorEastAsia"/>
          <w:i/>
          <w:sz w:val="24"/>
        </w:rPr>
        <w:t>依据规范要求综合分析</w:t>
      </w:r>
      <w:r w:rsidRPr="007F37BE">
        <w:rPr>
          <w:rFonts w:asciiTheme="minorEastAsia" w:eastAsiaTheme="minorEastAsia" w:hAnsiTheme="minorEastAsia" w:hint="eastAsia"/>
          <w:i/>
          <w:sz w:val="24"/>
        </w:rPr>
        <w:t>：</w:t>
      </w:r>
    </w:p>
    <w:p w:rsidR="00DE552B" w:rsidRPr="007F37BE" w:rsidRDefault="00DE552B" w:rsidP="00DE552B">
      <w:pPr>
        <w:snapToGrid w:val="0"/>
        <w:spacing w:line="360" w:lineRule="auto"/>
        <w:ind w:firstLineChars="200" w:firstLine="480"/>
        <w:rPr>
          <w:rFonts w:asciiTheme="minorEastAsia" w:eastAsiaTheme="minorEastAsia" w:hAnsiTheme="minorEastAsia"/>
          <w:i/>
          <w:sz w:val="24"/>
        </w:rPr>
      </w:pPr>
      <w:smartTag w:uri="urn:schemas-microsoft-com:office:smarttags" w:element="chsdate">
        <w:smartTagPr>
          <w:attr w:name="Year" w:val="1899"/>
          <w:attr w:name="Month" w:val="12"/>
          <w:attr w:name="Day" w:val="30"/>
          <w:attr w:name="IsLunarDate" w:val="False"/>
          <w:attr w:name="IsROCDate" w:val="False"/>
        </w:smartTagPr>
        <w:r w:rsidRPr="007F37BE">
          <w:rPr>
            <w:rFonts w:asciiTheme="minorEastAsia" w:eastAsiaTheme="minorEastAsia" w:hAnsiTheme="minorEastAsia" w:hint="eastAsia"/>
            <w:i/>
            <w:sz w:val="24"/>
          </w:rPr>
          <w:t>5.7.1</w:t>
        </w:r>
      </w:smartTag>
      <w:r w:rsidRPr="007F37BE">
        <w:rPr>
          <w:rFonts w:asciiTheme="minorEastAsia" w:eastAsiaTheme="minorEastAsia" w:hAnsiTheme="minorEastAsia" w:hint="eastAsia"/>
          <w:i/>
          <w:sz w:val="24"/>
        </w:rPr>
        <w:t>、SZ1、SZ2、SZ3试验桩单桩水平临界荷载分别为160kN、128kN、128kN，平均值为138.67kN，取水平临界荷载统计值为单桩水平承载力特征值；</w:t>
      </w:r>
      <w:proofErr w:type="gramStart"/>
      <w:r w:rsidRPr="007F37BE">
        <w:rPr>
          <w:rFonts w:asciiTheme="minorEastAsia" w:eastAsiaTheme="minorEastAsia" w:hAnsiTheme="minorEastAsia" w:hint="eastAsia"/>
          <w:i/>
          <w:sz w:val="24"/>
        </w:rPr>
        <w:t>支盘灌</w:t>
      </w:r>
      <w:r w:rsidRPr="007F37BE">
        <w:rPr>
          <w:rFonts w:asciiTheme="minorEastAsia" w:eastAsiaTheme="minorEastAsia" w:hAnsiTheme="minorEastAsia" w:hint="eastAsia"/>
          <w:i/>
          <w:sz w:val="24"/>
        </w:rPr>
        <w:lastRenderedPageBreak/>
        <w:t>注</w:t>
      </w:r>
      <w:proofErr w:type="gramEnd"/>
      <w:r w:rsidRPr="007F37BE">
        <w:rPr>
          <w:rFonts w:asciiTheme="minorEastAsia" w:eastAsiaTheme="minorEastAsia" w:hAnsiTheme="minorEastAsia" w:hint="eastAsia"/>
          <w:i/>
          <w:sz w:val="24"/>
        </w:rPr>
        <w:t>桩试桩单桩水平承载力特征值为138.67kN。</w:t>
      </w:r>
    </w:p>
    <w:p w:rsidR="00DE552B" w:rsidRPr="007F37BE" w:rsidRDefault="00DE552B" w:rsidP="00DE552B">
      <w:pPr>
        <w:snapToGrid w:val="0"/>
        <w:spacing w:line="360" w:lineRule="auto"/>
        <w:ind w:firstLineChars="200" w:firstLine="480"/>
        <w:rPr>
          <w:rFonts w:asciiTheme="minorEastAsia" w:eastAsiaTheme="minorEastAsia" w:hAnsiTheme="minorEastAsia"/>
          <w:i/>
          <w:sz w:val="24"/>
        </w:rPr>
      </w:pPr>
      <w:smartTag w:uri="urn:schemas-microsoft-com:office:smarttags" w:element="chsdate">
        <w:smartTagPr>
          <w:attr w:name="Year" w:val="1899"/>
          <w:attr w:name="Month" w:val="12"/>
          <w:attr w:name="Day" w:val="30"/>
          <w:attr w:name="IsLunarDate" w:val="False"/>
          <w:attr w:name="IsROCDate" w:val="False"/>
        </w:smartTagPr>
        <w:r w:rsidRPr="007F37BE">
          <w:rPr>
            <w:rFonts w:asciiTheme="minorEastAsia" w:eastAsiaTheme="minorEastAsia" w:hAnsiTheme="minorEastAsia" w:hint="eastAsia"/>
            <w:i/>
            <w:sz w:val="24"/>
          </w:rPr>
          <w:t>5.7.2</w:t>
        </w:r>
      </w:smartTag>
      <w:r w:rsidRPr="007F37BE">
        <w:rPr>
          <w:rFonts w:asciiTheme="minorEastAsia" w:eastAsiaTheme="minorEastAsia" w:hAnsiTheme="minorEastAsia" w:hint="eastAsia"/>
          <w:i/>
          <w:sz w:val="24"/>
        </w:rPr>
        <w:t>、SZ1、SZ2 、SZ3试验桩单桩水平极限荷载分别为224kN、256kN、224kN，平均值为234.67kN，取水平极限荷载统计值为单桩水平极限承载力；</w:t>
      </w:r>
      <w:proofErr w:type="gramStart"/>
      <w:r w:rsidRPr="007F37BE">
        <w:rPr>
          <w:rFonts w:asciiTheme="minorEastAsia" w:eastAsiaTheme="minorEastAsia" w:hAnsiTheme="minorEastAsia" w:hint="eastAsia"/>
          <w:i/>
          <w:sz w:val="24"/>
        </w:rPr>
        <w:t>支盘灌注</w:t>
      </w:r>
      <w:proofErr w:type="gramEnd"/>
      <w:r w:rsidRPr="007F37BE">
        <w:rPr>
          <w:rFonts w:asciiTheme="minorEastAsia" w:eastAsiaTheme="minorEastAsia" w:hAnsiTheme="minorEastAsia" w:hint="eastAsia"/>
          <w:i/>
          <w:sz w:val="24"/>
        </w:rPr>
        <w:t>桩试桩单桩水平极限承载力为234.67kN。</w:t>
      </w:r>
    </w:p>
    <w:p w:rsidR="00DE552B" w:rsidRDefault="00DE552B" w:rsidP="00B8316D">
      <w:pPr>
        <w:adjustRightInd w:val="0"/>
        <w:snapToGrid w:val="0"/>
        <w:spacing w:line="360" w:lineRule="auto"/>
        <w:rPr>
          <w:rFonts w:asciiTheme="minorEastAsia" w:eastAsiaTheme="minorEastAsia" w:hAnsiTheme="minorEastAsia"/>
          <w:sz w:val="24"/>
        </w:rPr>
      </w:pPr>
    </w:p>
    <w:p w:rsidR="00FD7CA9" w:rsidRDefault="00FD7CA9" w:rsidP="00FD7CA9">
      <w:pPr>
        <w:adjustRightInd w:val="0"/>
        <w:snapToGrid w:val="0"/>
        <w:spacing w:line="360" w:lineRule="auto"/>
        <w:rPr>
          <w:rFonts w:hAnsi="宋体"/>
          <w:b/>
          <w:spacing w:val="5"/>
          <w:sz w:val="28"/>
          <w:szCs w:val="28"/>
        </w:rPr>
      </w:pPr>
      <w:r w:rsidRPr="00FD7CA9">
        <w:rPr>
          <w:rFonts w:hAnsi="宋体" w:hint="eastAsia"/>
          <w:b/>
          <w:spacing w:val="5"/>
          <w:sz w:val="28"/>
          <w:szCs w:val="28"/>
        </w:rPr>
        <w:t>七</w:t>
      </w:r>
      <w:r w:rsidRPr="00FD7CA9">
        <w:rPr>
          <w:rFonts w:hAnsi="宋体" w:hint="eastAsia"/>
          <w:b/>
          <w:spacing w:val="5"/>
          <w:sz w:val="28"/>
          <w:szCs w:val="28"/>
        </w:rPr>
        <w:t xml:space="preserve">  </w:t>
      </w:r>
      <w:r w:rsidRPr="00FD7CA9">
        <w:rPr>
          <w:rFonts w:hAnsi="宋体" w:hint="eastAsia"/>
          <w:b/>
          <w:spacing w:val="5"/>
          <w:sz w:val="28"/>
          <w:szCs w:val="28"/>
        </w:rPr>
        <w:t>结论与建议</w:t>
      </w:r>
    </w:p>
    <w:p w:rsidR="00DE552B" w:rsidRPr="00FD7CA9" w:rsidRDefault="00DE552B" w:rsidP="00FD7CA9">
      <w:pPr>
        <w:adjustRightInd w:val="0"/>
        <w:snapToGrid w:val="0"/>
        <w:spacing w:line="360" w:lineRule="auto"/>
        <w:rPr>
          <w:rFonts w:asciiTheme="minorEastAsia" w:eastAsiaTheme="minorEastAsia" w:hAnsiTheme="minorEastAsia"/>
          <w:b/>
          <w:sz w:val="28"/>
          <w:szCs w:val="28"/>
        </w:rPr>
      </w:pPr>
    </w:p>
    <w:p w:rsidR="00FD7CA9" w:rsidRPr="00FD7CA9" w:rsidRDefault="00FD7CA9" w:rsidP="00FD7CA9">
      <w:pPr>
        <w:adjustRightInd w:val="0"/>
        <w:snapToGrid w:val="0"/>
        <w:spacing w:line="360" w:lineRule="auto"/>
        <w:rPr>
          <w:rFonts w:asciiTheme="minorEastAsia" w:eastAsiaTheme="minorEastAsia" w:hAnsiTheme="minorEastAsia"/>
          <w:b/>
          <w:sz w:val="28"/>
          <w:szCs w:val="28"/>
        </w:rPr>
      </w:pPr>
      <w:r w:rsidRPr="00FD7CA9">
        <w:rPr>
          <w:rFonts w:hAnsi="宋体" w:hint="eastAsia"/>
          <w:b/>
          <w:spacing w:val="5"/>
          <w:sz w:val="28"/>
          <w:szCs w:val="28"/>
        </w:rPr>
        <w:t>八</w:t>
      </w:r>
      <w:r w:rsidRPr="00FD7CA9">
        <w:rPr>
          <w:rFonts w:hAnsi="宋体" w:hint="eastAsia"/>
          <w:b/>
          <w:spacing w:val="5"/>
          <w:sz w:val="28"/>
          <w:szCs w:val="28"/>
        </w:rPr>
        <w:t xml:space="preserve">  </w:t>
      </w:r>
      <w:r w:rsidRPr="00FD7CA9">
        <w:rPr>
          <w:rFonts w:hint="eastAsia"/>
          <w:b/>
          <w:spacing w:val="5"/>
          <w:sz w:val="28"/>
          <w:szCs w:val="28"/>
        </w:rPr>
        <w:t>附图表</w:t>
      </w:r>
    </w:p>
    <w:p w:rsidR="00E764BC" w:rsidRDefault="007F37BE" w:rsidP="007F37BE">
      <w:pPr>
        <w:pStyle w:val="a9"/>
        <w:numPr>
          <w:ilvl w:val="0"/>
          <w:numId w:val="7"/>
        </w:numPr>
        <w:ind w:firstLineChars="0"/>
      </w:pPr>
      <w:r>
        <w:rPr>
          <w:rFonts w:hint="eastAsia"/>
        </w:rPr>
        <w:t>水平力</w:t>
      </w:r>
      <w:r>
        <w:rPr>
          <w:rFonts w:hint="eastAsia"/>
        </w:rPr>
        <w:t>-</w:t>
      </w:r>
      <w:r>
        <w:rPr>
          <w:rFonts w:hint="eastAsia"/>
        </w:rPr>
        <w:t>时间</w:t>
      </w:r>
      <w:r>
        <w:rPr>
          <w:rFonts w:hint="eastAsia"/>
        </w:rPr>
        <w:t>-</w:t>
      </w:r>
      <w:r>
        <w:rPr>
          <w:rFonts w:hint="eastAsia"/>
        </w:rPr>
        <w:t>水平位移数据记录表</w:t>
      </w:r>
    </w:p>
    <w:p w:rsidR="007F37BE" w:rsidRDefault="007F37BE" w:rsidP="007F37BE">
      <w:pPr>
        <w:pStyle w:val="a9"/>
        <w:numPr>
          <w:ilvl w:val="0"/>
          <w:numId w:val="7"/>
        </w:numPr>
        <w:ind w:firstLineChars="0"/>
      </w:pPr>
      <w:r>
        <w:rPr>
          <w:rFonts w:hint="eastAsia"/>
        </w:rPr>
        <w:t>水平力</w:t>
      </w:r>
      <w:r>
        <w:rPr>
          <w:rFonts w:hint="eastAsia"/>
        </w:rPr>
        <w:t>-</w:t>
      </w:r>
      <w:r>
        <w:rPr>
          <w:rFonts w:hint="eastAsia"/>
        </w:rPr>
        <w:t>时间</w:t>
      </w:r>
      <w:r>
        <w:rPr>
          <w:rFonts w:hint="eastAsia"/>
        </w:rPr>
        <w:t>-</w:t>
      </w:r>
      <w:r>
        <w:rPr>
          <w:rFonts w:hint="eastAsia"/>
        </w:rPr>
        <w:t>水平位移关系曲线</w:t>
      </w:r>
    </w:p>
    <w:p w:rsidR="007F37BE" w:rsidRDefault="007F37BE" w:rsidP="007F37BE">
      <w:pPr>
        <w:pStyle w:val="a9"/>
        <w:numPr>
          <w:ilvl w:val="0"/>
          <w:numId w:val="7"/>
        </w:numPr>
        <w:ind w:firstLineChars="0"/>
      </w:pPr>
      <w:r>
        <w:rPr>
          <w:rFonts w:hint="eastAsia"/>
        </w:rPr>
        <w:t>水平力</w:t>
      </w:r>
      <w:r>
        <w:rPr>
          <w:rFonts w:hint="eastAsia"/>
        </w:rPr>
        <w:t>-</w:t>
      </w:r>
      <w:r>
        <w:rPr>
          <w:rFonts w:hint="eastAsia"/>
        </w:rPr>
        <w:t>位移梯度关系曲线</w:t>
      </w:r>
    </w:p>
    <w:p w:rsidR="007F37BE" w:rsidRDefault="007F37BE" w:rsidP="007F37BE">
      <w:pPr>
        <w:pStyle w:val="a9"/>
        <w:numPr>
          <w:ilvl w:val="0"/>
          <w:numId w:val="7"/>
        </w:numPr>
        <w:ind w:firstLineChars="0"/>
      </w:pPr>
      <w:r>
        <w:rPr>
          <w:rFonts w:hint="eastAsia"/>
        </w:rPr>
        <w:t>检测桩位平面图</w:t>
      </w:r>
    </w:p>
    <w:p w:rsidR="007F37BE" w:rsidRDefault="007F37BE" w:rsidP="007F37BE">
      <w:pPr>
        <w:pStyle w:val="a9"/>
        <w:numPr>
          <w:ilvl w:val="0"/>
          <w:numId w:val="7"/>
        </w:numPr>
        <w:ind w:firstLineChars="0"/>
      </w:pPr>
      <w:r>
        <w:rPr>
          <w:rFonts w:hint="eastAsia"/>
        </w:rPr>
        <w:t>检测</w:t>
      </w:r>
      <w:proofErr w:type="gramStart"/>
      <w:r>
        <w:rPr>
          <w:rFonts w:hint="eastAsia"/>
        </w:rPr>
        <w:t>桩附近</w:t>
      </w:r>
      <w:proofErr w:type="gramEnd"/>
      <w:r>
        <w:rPr>
          <w:rFonts w:hint="eastAsia"/>
        </w:rPr>
        <w:t>地质资料图</w:t>
      </w:r>
    </w:p>
    <w:p w:rsidR="007F37BE" w:rsidRDefault="007F37BE" w:rsidP="007F37BE">
      <w:pPr>
        <w:pStyle w:val="a9"/>
        <w:numPr>
          <w:ilvl w:val="0"/>
          <w:numId w:val="7"/>
        </w:numPr>
        <w:ind w:firstLineChars="0"/>
      </w:pPr>
      <w:r>
        <w:rPr>
          <w:rFonts w:hint="eastAsia"/>
        </w:rPr>
        <w:t>检测桩施工记录表</w:t>
      </w:r>
    </w:p>
    <w:p w:rsidR="007F37BE" w:rsidRDefault="007F37BE" w:rsidP="007F37BE">
      <w:pPr>
        <w:pStyle w:val="a9"/>
        <w:numPr>
          <w:ilvl w:val="0"/>
          <w:numId w:val="7"/>
        </w:numPr>
        <w:ind w:firstLineChars="0"/>
      </w:pPr>
      <w:r>
        <w:rPr>
          <w:rFonts w:hint="eastAsia"/>
        </w:rPr>
        <w:t>现场反馈单</w:t>
      </w:r>
    </w:p>
    <w:p w:rsidR="007F37BE" w:rsidRDefault="007F37BE" w:rsidP="007F37BE"/>
    <w:p w:rsidR="007F37BE" w:rsidRDefault="007F37BE" w:rsidP="007F37BE"/>
    <w:p w:rsidR="007F37BE" w:rsidRDefault="007F37BE" w:rsidP="007F37BE"/>
    <w:p w:rsidR="007F37BE" w:rsidRDefault="007F37BE" w:rsidP="007F37BE"/>
    <w:p w:rsidR="007F37BE" w:rsidRDefault="007F37BE" w:rsidP="007F37BE"/>
    <w:p w:rsidR="007F37BE" w:rsidRDefault="007F37BE" w:rsidP="007F37BE"/>
    <w:p w:rsidR="007F37BE" w:rsidRDefault="007F37BE" w:rsidP="007F37BE"/>
    <w:p w:rsidR="007F37BE" w:rsidRDefault="007F37BE" w:rsidP="007F37BE"/>
    <w:p w:rsidR="007F37BE" w:rsidRDefault="007F37BE" w:rsidP="007F37BE"/>
    <w:p w:rsidR="009762EF" w:rsidRDefault="009762EF" w:rsidP="009762EF">
      <w:pPr>
        <w:pageBreakBefore/>
        <w:ind w:firstLineChars="50" w:firstLine="161"/>
      </w:pPr>
      <w:r w:rsidRPr="009762EF">
        <w:rPr>
          <w:rFonts w:hint="eastAsia"/>
          <w:b/>
          <w:i/>
          <w:sz w:val="32"/>
          <w:szCs w:val="32"/>
        </w:rPr>
        <w:lastRenderedPageBreak/>
        <w:t>例：</w:t>
      </w:r>
      <w:r>
        <w:rPr>
          <w:rFonts w:hint="eastAsia"/>
        </w:rPr>
        <w:t xml:space="preserve">                      </w:t>
      </w:r>
      <w:r>
        <w:rPr>
          <w:rFonts w:hint="eastAsia"/>
        </w:rPr>
        <w:t>单桩水平载荷试验数据汇总表</w:t>
      </w:r>
    </w:p>
    <w:p w:rsidR="009762EF" w:rsidRDefault="009762EF" w:rsidP="009762EF">
      <w:pPr>
        <w:jc w:val="left"/>
      </w:pPr>
    </w:p>
    <w:p w:rsidR="009762EF" w:rsidRDefault="009762EF" w:rsidP="009762EF">
      <w:pPr>
        <w:ind w:firstLineChars="100" w:firstLine="210"/>
        <w:jc w:val="left"/>
      </w:pPr>
      <w:r>
        <w:rPr>
          <w:rFonts w:hint="eastAsia"/>
        </w:rPr>
        <w:t>工程名称：新疆国泰</w:t>
      </w:r>
      <w:proofErr w:type="gramStart"/>
      <w:r>
        <w:rPr>
          <w:rFonts w:hint="eastAsia"/>
        </w:rPr>
        <w:t>新华支盘灌注</w:t>
      </w:r>
      <w:proofErr w:type="gramEnd"/>
      <w:r>
        <w:rPr>
          <w:rFonts w:hint="eastAsia"/>
        </w:rPr>
        <w:t>桩</w:t>
      </w:r>
      <w:r w:rsidRPr="00A56C5B">
        <w:rPr>
          <w:rFonts w:hint="eastAsia"/>
        </w:rPr>
        <w:t>试桩</w:t>
      </w:r>
      <w:r>
        <w:rPr>
          <w:rFonts w:hint="eastAsia"/>
        </w:rPr>
        <w:t>检测</w:t>
      </w:r>
    </w:p>
    <w:p w:rsidR="009762EF" w:rsidRDefault="009762EF" w:rsidP="009762EF">
      <w:pPr>
        <w:ind w:firstLineChars="100" w:firstLine="210"/>
        <w:jc w:val="left"/>
      </w:pPr>
      <w:r>
        <w:rPr>
          <w:rFonts w:hint="eastAsia"/>
        </w:rPr>
        <w:t>试验桩号：</w:t>
      </w:r>
      <w:r>
        <w:t>SZ1</w:t>
      </w:r>
      <w:r>
        <w:rPr>
          <w:rFonts w:hint="eastAsia"/>
        </w:rPr>
        <w:t xml:space="preserve">                                </w:t>
      </w:r>
      <w:r>
        <w:rPr>
          <w:rFonts w:hint="eastAsia"/>
        </w:rPr>
        <w:t>测试日期：</w:t>
      </w:r>
      <w:smartTag w:uri="urn:schemas-microsoft-com:office:smarttags" w:element="chsdate">
        <w:smartTagPr>
          <w:attr w:name="Year" w:val="2014"/>
          <w:attr w:name="Month" w:val="1"/>
          <w:attr w:name="Day" w:val="11"/>
          <w:attr w:name="IsLunarDate" w:val="False"/>
          <w:attr w:name="IsROCDate" w:val="False"/>
        </w:smartTagPr>
        <w:r>
          <w:t>201</w:t>
        </w:r>
        <w:r>
          <w:rPr>
            <w:rFonts w:hint="eastAsia"/>
          </w:rPr>
          <w:t>4</w:t>
        </w:r>
        <w:r>
          <w:t>-1-</w:t>
        </w:r>
        <w:r>
          <w:rPr>
            <w:rFonts w:hint="eastAsia"/>
          </w:rPr>
          <w:t>11</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5"/>
        <w:gridCol w:w="1236"/>
        <w:gridCol w:w="1026"/>
        <w:gridCol w:w="1007"/>
        <w:gridCol w:w="989"/>
        <w:gridCol w:w="960"/>
        <w:gridCol w:w="1163"/>
        <w:gridCol w:w="577"/>
      </w:tblGrid>
      <w:tr w:rsidR="009762EF" w:rsidTr="002428A5">
        <w:trPr>
          <w:trHeight w:val="360"/>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荷载</w:t>
            </w:r>
          </w:p>
          <w:p w:rsidR="009762EF" w:rsidRDefault="009762EF" w:rsidP="002428A5">
            <w:pPr>
              <w:jc w:val="center"/>
            </w:pPr>
            <w:r>
              <w:t>(</w:t>
            </w:r>
            <w:proofErr w:type="spellStart"/>
            <w:r>
              <w:t>kN</w:t>
            </w:r>
            <w:proofErr w:type="spellEnd"/>
            <w:r>
              <w:t>)</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观测时间</w:t>
            </w:r>
          </w:p>
          <w:p w:rsidR="009762EF" w:rsidRDefault="009762EF" w:rsidP="002428A5">
            <w:pPr>
              <w:jc w:val="center"/>
            </w:pPr>
            <w:r>
              <w:t>(</w:t>
            </w:r>
            <w:r>
              <w:rPr>
                <w:rFonts w:hint="eastAsia"/>
              </w:rPr>
              <w:t>时</w:t>
            </w:r>
            <w:r>
              <w:t>:</w:t>
            </w:r>
            <w:r>
              <w:rPr>
                <w:rFonts w:hint="eastAsia"/>
              </w:rPr>
              <w:t>分</w:t>
            </w:r>
            <w:r>
              <w:t>)</w:t>
            </w:r>
          </w:p>
        </w:tc>
        <w:tc>
          <w:tcPr>
            <w:tcW w:w="1026"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循环数</w:t>
            </w:r>
          </w:p>
        </w:tc>
        <w:tc>
          <w:tcPr>
            <w:tcW w:w="1996" w:type="dxa"/>
            <w:gridSpan w:val="2"/>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水平位移</w:t>
            </w:r>
            <w:r>
              <w:t>(mm)</w:t>
            </w:r>
          </w:p>
        </w:tc>
        <w:tc>
          <w:tcPr>
            <w:tcW w:w="2123" w:type="dxa"/>
            <w:gridSpan w:val="2"/>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累计水平位移</w:t>
            </w:r>
            <w:r>
              <w:t>(mm)</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备注</w:t>
            </w:r>
          </w:p>
        </w:tc>
      </w:tr>
      <w:tr w:rsidR="009762EF" w:rsidTr="002428A5">
        <w:trPr>
          <w:trHeight w:hRule="exact" w:val="360"/>
          <w:jc w:val="center"/>
        </w:trPr>
        <w:tc>
          <w:tcPr>
            <w:tcW w:w="955"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c>
          <w:tcPr>
            <w:tcW w:w="1236"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c>
          <w:tcPr>
            <w:tcW w:w="1026"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加载</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卸载</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加载</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卸载</w:t>
            </w:r>
          </w:p>
        </w:tc>
        <w:tc>
          <w:tcPr>
            <w:tcW w:w="577"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0.34</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0.37</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0.34</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0.58</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0.04</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0.58</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0.04</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0.60</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0.61</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0.09</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1.75</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0.01</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1.79</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1.82</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0.01</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1.82</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1.85</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0.50</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2.23</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2.42</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1.14</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2.67</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0.10</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2.71</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0.12</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3.00</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1.59</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3.51</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2.97</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0.76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0.10</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3.73</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3.07</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0.79</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3.86</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3.09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0.09</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3.95</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3.18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0.94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0.15</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4.12</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3.33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4.95</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3.35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0.07</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5.05</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3.42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0.01</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5.18</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3.43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5.18</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3.43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5.36</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3.43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0.07</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5.60</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3.50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0.05</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5.76</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3.55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2.78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0.05</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6.33</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3.60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0.18</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6.47</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3.78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3.47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0.31</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7.25</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4.09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4.16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0.33</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8.25</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4.42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4.05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0.14</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8.47</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4.56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lastRenderedPageBreak/>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4.20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0.12</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8.76</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4.68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4.45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9.13</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4.76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5.18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0.09</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9.94</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4.85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6.34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1.15</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11.19</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6.00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6.73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2.03</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12.73</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8.03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6.05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0.33</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14.08</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8.36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6.53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0.61</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14.89</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8.97</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6.39</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0.38</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15.36</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9.35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13.23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4.69</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22.58</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14.04</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10.76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1.34</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24.80</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15.38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10.79</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0.83</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26.17</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16.21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11.11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0.66</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27.32</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16.87</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11.19</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0.49</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28.06</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17.36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17.33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5.14</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34.69</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22.50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16.36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3.71</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38.86</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26.21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2.64</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42.26</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15.86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2.10</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44.71</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30.95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15.44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1.50</w:t>
            </w:r>
          </w:p>
        </w:tc>
        <w:tc>
          <w:tcPr>
            <w:tcW w:w="960"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46.39</w:t>
            </w:r>
          </w:p>
        </w:tc>
        <w:tc>
          <w:tcPr>
            <w:tcW w:w="1163"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32.45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bl>
    <w:p w:rsidR="009762EF" w:rsidRDefault="009762EF" w:rsidP="009762EF"/>
    <w:p w:rsidR="009762EF" w:rsidRDefault="009762EF" w:rsidP="009762EF"/>
    <w:tbl>
      <w:tblPr>
        <w:tblW w:w="8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1"/>
        <w:gridCol w:w="1421"/>
        <w:gridCol w:w="1420"/>
        <w:gridCol w:w="2842"/>
      </w:tblGrid>
      <w:tr w:rsidR="009762EF" w:rsidTr="002428A5">
        <w:trPr>
          <w:trHeight w:hRule="exact" w:val="360"/>
        </w:trPr>
        <w:tc>
          <w:tcPr>
            <w:tcW w:w="5682" w:type="dxa"/>
            <w:gridSpan w:val="3"/>
            <w:tcBorders>
              <w:top w:val="single" w:sz="4" w:space="0" w:color="auto"/>
              <w:left w:val="single" w:sz="4" w:space="0" w:color="auto"/>
              <w:bottom w:val="single" w:sz="4" w:space="0" w:color="auto"/>
              <w:right w:val="single" w:sz="4" w:space="0" w:color="auto"/>
            </w:tcBorders>
            <w:vAlign w:val="center"/>
          </w:tcPr>
          <w:p w:rsidR="009762EF" w:rsidRDefault="009762EF" w:rsidP="002428A5">
            <w:pPr>
              <w:pageBreakBefore/>
              <w:jc w:val="left"/>
            </w:pPr>
            <w:r>
              <w:rPr>
                <w:rFonts w:hint="eastAsia"/>
              </w:rPr>
              <w:lastRenderedPageBreak/>
              <w:t>工程名称：新疆国泰</w:t>
            </w:r>
            <w:proofErr w:type="gramStart"/>
            <w:r>
              <w:rPr>
                <w:rFonts w:hint="eastAsia"/>
              </w:rPr>
              <w:t>新华支盘灌注</w:t>
            </w:r>
            <w:proofErr w:type="gramEnd"/>
            <w:r>
              <w:rPr>
                <w:rFonts w:hint="eastAsia"/>
              </w:rPr>
              <w:t>桩</w:t>
            </w:r>
            <w:r w:rsidRPr="00A56C5B">
              <w:rPr>
                <w:rFonts w:hint="eastAsia"/>
              </w:rPr>
              <w:t>试桩</w:t>
            </w:r>
            <w:r>
              <w:rPr>
                <w:rFonts w:hint="eastAsia"/>
              </w:rPr>
              <w:t>检测</w:t>
            </w:r>
          </w:p>
          <w:p w:rsidR="009762EF" w:rsidRDefault="009762EF" w:rsidP="002428A5">
            <w:pPr>
              <w:jc w:val="left"/>
            </w:pPr>
            <w:r>
              <w:t xml:space="preserve"> </w:t>
            </w:r>
          </w:p>
        </w:tc>
        <w:tc>
          <w:tcPr>
            <w:tcW w:w="2842"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left"/>
            </w:pPr>
            <w:r>
              <w:rPr>
                <w:rFonts w:hint="eastAsia"/>
              </w:rPr>
              <w:t>试验桩号：</w:t>
            </w:r>
            <w:r>
              <w:t>SZ</w:t>
            </w:r>
            <w:r>
              <w:rPr>
                <w:rFonts w:hint="eastAsia"/>
              </w:rPr>
              <w:t>1</w:t>
            </w:r>
          </w:p>
        </w:tc>
      </w:tr>
      <w:tr w:rsidR="009762EF" w:rsidTr="002428A5">
        <w:trPr>
          <w:trHeight w:hRule="exact" w:val="360"/>
        </w:trPr>
        <w:tc>
          <w:tcPr>
            <w:tcW w:w="284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left"/>
            </w:pPr>
            <w:r>
              <w:rPr>
                <w:rFonts w:hint="eastAsia"/>
              </w:rPr>
              <w:t>测试日期：</w:t>
            </w:r>
            <w:smartTag w:uri="urn:schemas-microsoft-com:office:smarttags" w:element="chsdate">
              <w:smartTagPr>
                <w:attr w:name="Year" w:val="2014"/>
                <w:attr w:name="Month" w:val="1"/>
                <w:attr w:name="Day" w:val="11"/>
                <w:attr w:name="IsLunarDate" w:val="False"/>
                <w:attr w:name="IsROCDate" w:val="False"/>
              </w:smartTagPr>
              <w:r>
                <w:t>201</w:t>
              </w:r>
              <w:r>
                <w:rPr>
                  <w:rFonts w:hint="eastAsia"/>
                </w:rPr>
                <w:t>4</w:t>
              </w:r>
              <w:r>
                <w:t>-1-</w:t>
              </w:r>
              <w:r>
                <w:rPr>
                  <w:rFonts w:hint="eastAsia"/>
                </w:rPr>
                <w:t>11</w:t>
              </w:r>
            </w:smartTag>
          </w:p>
        </w:tc>
        <w:tc>
          <w:tcPr>
            <w:tcW w:w="2841" w:type="dxa"/>
            <w:gridSpan w:val="2"/>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left"/>
            </w:pPr>
            <w:r>
              <w:rPr>
                <w:rFonts w:hint="eastAsia"/>
              </w:rPr>
              <w:t>桩长：</w:t>
            </w:r>
            <w:r>
              <w:rPr>
                <w:rFonts w:hint="eastAsia"/>
              </w:rPr>
              <w:t>26.00</w:t>
            </w:r>
            <w:r>
              <w:t>m</w:t>
            </w:r>
          </w:p>
        </w:tc>
        <w:tc>
          <w:tcPr>
            <w:tcW w:w="2842"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left"/>
            </w:pPr>
            <w:r>
              <w:rPr>
                <w:rFonts w:hint="eastAsia"/>
              </w:rPr>
              <w:t>桩径：</w:t>
            </w:r>
            <w:r>
              <w:rPr>
                <w:rFonts w:hint="eastAsia"/>
              </w:rPr>
              <w:t>7</w:t>
            </w:r>
            <w:r>
              <w:t>00</w:t>
            </w:r>
          </w:p>
        </w:tc>
      </w:tr>
      <w:tr w:rsidR="009762EF" w:rsidTr="002428A5">
        <w:trPr>
          <w:trHeight w:hRule="exact" w:val="5879"/>
        </w:trPr>
        <w:tc>
          <w:tcPr>
            <w:tcW w:w="4262" w:type="dxa"/>
            <w:gridSpan w:val="2"/>
            <w:tcBorders>
              <w:top w:val="single" w:sz="4" w:space="0" w:color="auto"/>
              <w:left w:val="single" w:sz="4" w:space="0" w:color="auto"/>
              <w:bottom w:val="nil"/>
              <w:right w:val="nil"/>
            </w:tcBorders>
            <w:vAlign w:val="center"/>
          </w:tcPr>
          <w:p w:rsidR="009762EF" w:rsidRDefault="009762EF" w:rsidP="002428A5">
            <w:pPr>
              <w:jc w:val="center"/>
            </w:pPr>
            <w:r>
              <w:rPr>
                <w:noProof/>
              </w:rPr>
              <w:drawing>
                <wp:inline distT="0" distB="0" distL="0" distR="0">
                  <wp:extent cx="2597150" cy="3175000"/>
                  <wp:effectExtent l="19050" t="0" r="0" b="0"/>
                  <wp:docPr id="19" name="图片 19" descr="JYC1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JYC16E"/>
                          <pic:cNvPicPr>
                            <a:picLocks noChangeAspect="1" noChangeArrowheads="1"/>
                          </pic:cNvPicPr>
                        </pic:nvPicPr>
                        <pic:blipFill>
                          <a:blip r:embed="rId13" cstate="print"/>
                          <a:srcRect/>
                          <a:stretch>
                            <a:fillRect/>
                          </a:stretch>
                        </pic:blipFill>
                        <pic:spPr bwMode="auto">
                          <a:xfrm>
                            <a:off x="0" y="0"/>
                            <a:ext cx="2597150" cy="3175000"/>
                          </a:xfrm>
                          <a:prstGeom prst="rect">
                            <a:avLst/>
                          </a:prstGeom>
                          <a:noFill/>
                          <a:ln w="9525">
                            <a:noFill/>
                            <a:miter lim="800000"/>
                            <a:headEnd/>
                            <a:tailEnd/>
                          </a:ln>
                        </pic:spPr>
                      </pic:pic>
                    </a:graphicData>
                  </a:graphic>
                </wp:inline>
              </w:drawing>
            </w:r>
          </w:p>
        </w:tc>
        <w:tc>
          <w:tcPr>
            <w:tcW w:w="4262" w:type="dxa"/>
            <w:gridSpan w:val="2"/>
            <w:tcBorders>
              <w:top w:val="single" w:sz="4" w:space="0" w:color="auto"/>
              <w:left w:val="nil"/>
              <w:bottom w:val="nil"/>
              <w:right w:val="single" w:sz="4" w:space="0" w:color="auto"/>
            </w:tcBorders>
            <w:vAlign w:val="center"/>
          </w:tcPr>
          <w:p w:rsidR="009762EF" w:rsidRDefault="009762EF" w:rsidP="002428A5">
            <w:pPr>
              <w:jc w:val="center"/>
            </w:pPr>
            <w:r>
              <w:rPr>
                <w:noProof/>
              </w:rPr>
              <w:drawing>
                <wp:inline distT="0" distB="0" distL="0" distR="0">
                  <wp:extent cx="2552700" cy="3138170"/>
                  <wp:effectExtent l="0" t="0" r="0" b="0"/>
                  <wp:docPr id="20" name="图片 20" descr="JYC1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JYC16F"/>
                          <pic:cNvPicPr>
                            <a:picLocks noChangeAspect="1" noChangeArrowheads="1"/>
                          </pic:cNvPicPr>
                        </pic:nvPicPr>
                        <pic:blipFill>
                          <a:blip r:embed="rId14" cstate="print"/>
                          <a:srcRect/>
                          <a:stretch>
                            <a:fillRect/>
                          </a:stretch>
                        </pic:blipFill>
                        <pic:spPr bwMode="auto">
                          <a:xfrm>
                            <a:off x="0" y="0"/>
                            <a:ext cx="2552700" cy="3138170"/>
                          </a:xfrm>
                          <a:prstGeom prst="rect">
                            <a:avLst/>
                          </a:prstGeom>
                          <a:noFill/>
                          <a:ln w="9525">
                            <a:noFill/>
                            <a:miter lim="800000"/>
                            <a:headEnd/>
                            <a:tailEnd/>
                          </a:ln>
                        </pic:spPr>
                      </pic:pic>
                    </a:graphicData>
                  </a:graphic>
                </wp:inline>
              </w:drawing>
            </w:r>
          </w:p>
        </w:tc>
      </w:tr>
      <w:tr w:rsidR="009762EF" w:rsidTr="002428A5">
        <w:trPr>
          <w:trHeight w:hRule="exact" w:val="5879"/>
        </w:trPr>
        <w:tc>
          <w:tcPr>
            <w:tcW w:w="4262" w:type="dxa"/>
            <w:gridSpan w:val="2"/>
            <w:tcBorders>
              <w:top w:val="nil"/>
              <w:left w:val="single" w:sz="4" w:space="0" w:color="auto"/>
              <w:bottom w:val="single" w:sz="4" w:space="0" w:color="auto"/>
              <w:right w:val="nil"/>
            </w:tcBorders>
            <w:vAlign w:val="center"/>
          </w:tcPr>
          <w:p w:rsidR="009762EF" w:rsidRDefault="009762EF" w:rsidP="002428A5">
            <w:pPr>
              <w:jc w:val="center"/>
            </w:pPr>
          </w:p>
        </w:tc>
        <w:tc>
          <w:tcPr>
            <w:tcW w:w="4262" w:type="dxa"/>
            <w:gridSpan w:val="2"/>
            <w:tcBorders>
              <w:top w:val="nil"/>
              <w:left w:val="nil"/>
              <w:bottom w:val="single" w:sz="4" w:space="0" w:color="auto"/>
              <w:right w:val="single" w:sz="4" w:space="0" w:color="auto"/>
            </w:tcBorders>
            <w:vAlign w:val="center"/>
          </w:tcPr>
          <w:p w:rsidR="009762EF" w:rsidRDefault="009762EF" w:rsidP="002428A5">
            <w:pPr>
              <w:jc w:val="center"/>
            </w:pPr>
          </w:p>
        </w:tc>
      </w:tr>
    </w:tbl>
    <w:p w:rsidR="009762EF" w:rsidRDefault="009762EF" w:rsidP="009762EF">
      <w:pPr>
        <w:pageBreakBefore/>
        <w:jc w:val="center"/>
      </w:pPr>
      <w:r>
        <w:rPr>
          <w:rFonts w:hint="eastAsia"/>
        </w:rPr>
        <w:lastRenderedPageBreak/>
        <w:t>单桩水平载荷试验数据汇总表</w:t>
      </w:r>
    </w:p>
    <w:p w:rsidR="009762EF" w:rsidRDefault="009762EF" w:rsidP="009762EF">
      <w:pPr>
        <w:jc w:val="left"/>
      </w:pPr>
    </w:p>
    <w:p w:rsidR="009762EF" w:rsidRDefault="009762EF" w:rsidP="009762EF">
      <w:pPr>
        <w:ind w:firstLineChars="100" w:firstLine="210"/>
        <w:jc w:val="left"/>
      </w:pPr>
      <w:r>
        <w:rPr>
          <w:rFonts w:hint="eastAsia"/>
        </w:rPr>
        <w:t>工程名称：新疆国泰</w:t>
      </w:r>
      <w:proofErr w:type="gramStart"/>
      <w:r>
        <w:rPr>
          <w:rFonts w:hint="eastAsia"/>
        </w:rPr>
        <w:t>新华支盘灌注</w:t>
      </w:r>
      <w:proofErr w:type="gramEnd"/>
      <w:r>
        <w:rPr>
          <w:rFonts w:hint="eastAsia"/>
        </w:rPr>
        <w:t>桩</w:t>
      </w:r>
      <w:r w:rsidRPr="00A56C5B">
        <w:rPr>
          <w:rFonts w:hint="eastAsia"/>
        </w:rPr>
        <w:t>试桩</w:t>
      </w:r>
      <w:r>
        <w:rPr>
          <w:rFonts w:hint="eastAsia"/>
        </w:rPr>
        <w:t>检测</w:t>
      </w:r>
    </w:p>
    <w:p w:rsidR="009762EF" w:rsidRDefault="009762EF" w:rsidP="009762EF">
      <w:pPr>
        <w:ind w:firstLineChars="100" w:firstLine="210"/>
        <w:jc w:val="left"/>
      </w:pPr>
      <w:r>
        <w:rPr>
          <w:rFonts w:hint="eastAsia"/>
        </w:rPr>
        <w:t>试验桩号：</w:t>
      </w:r>
      <w:r>
        <w:t>SZ</w:t>
      </w:r>
      <w:r>
        <w:rPr>
          <w:rFonts w:hint="eastAsia"/>
        </w:rPr>
        <w:t xml:space="preserve">2                                </w:t>
      </w:r>
      <w:r>
        <w:rPr>
          <w:rFonts w:hint="eastAsia"/>
        </w:rPr>
        <w:t>测试日期：</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5"/>
        <w:gridCol w:w="1236"/>
        <w:gridCol w:w="1026"/>
        <w:gridCol w:w="1007"/>
        <w:gridCol w:w="989"/>
        <w:gridCol w:w="1071"/>
        <w:gridCol w:w="955"/>
        <w:gridCol w:w="577"/>
      </w:tblGrid>
      <w:tr w:rsidR="009762EF" w:rsidTr="002428A5">
        <w:trPr>
          <w:trHeight w:val="360"/>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荷载</w:t>
            </w:r>
          </w:p>
          <w:p w:rsidR="009762EF" w:rsidRDefault="009762EF" w:rsidP="002428A5">
            <w:pPr>
              <w:jc w:val="center"/>
            </w:pPr>
            <w:r>
              <w:t>(</w:t>
            </w:r>
            <w:proofErr w:type="spellStart"/>
            <w:r>
              <w:t>kN</w:t>
            </w:r>
            <w:proofErr w:type="spellEnd"/>
            <w:r>
              <w:t>)</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观测时间</w:t>
            </w:r>
          </w:p>
          <w:p w:rsidR="009762EF" w:rsidRDefault="009762EF" w:rsidP="002428A5">
            <w:pPr>
              <w:jc w:val="center"/>
            </w:pPr>
            <w:r>
              <w:t>(</w:t>
            </w:r>
            <w:r>
              <w:rPr>
                <w:rFonts w:hint="eastAsia"/>
              </w:rPr>
              <w:t>时</w:t>
            </w:r>
            <w:r>
              <w:t>:</w:t>
            </w:r>
            <w:r>
              <w:rPr>
                <w:rFonts w:hint="eastAsia"/>
              </w:rPr>
              <w:t>分</w:t>
            </w:r>
            <w:r>
              <w:t>)</w:t>
            </w:r>
          </w:p>
        </w:tc>
        <w:tc>
          <w:tcPr>
            <w:tcW w:w="1026"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循环数</w:t>
            </w:r>
          </w:p>
        </w:tc>
        <w:tc>
          <w:tcPr>
            <w:tcW w:w="1996" w:type="dxa"/>
            <w:gridSpan w:val="2"/>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水平位移</w:t>
            </w:r>
            <w:r>
              <w:t>(mm)</w:t>
            </w:r>
          </w:p>
        </w:tc>
        <w:tc>
          <w:tcPr>
            <w:tcW w:w="2026" w:type="dxa"/>
            <w:gridSpan w:val="2"/>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累计水平位移</w:t>
            </w:r>
            <w:r>
              <w:t>(mm)</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备注</w:t>
            </w:r>
          </w:p>
        </w:tc>
      </w:tr>
      <w:tr w:rsidR="009762EF" w:rsidTr="002428A5">
        <w:trPr>
          <w:trHeight w:hRule="exact" w:val="360"/>
          <w:jc w:val="center"/>
        </w:trPr>
        <w:tc>
          <w:tcPr>
            <w:tcW w:w="955"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c>
          <w:tcPr>
            <w:tcW w:w="1236"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c>
          <w:tcPr>
            <w:tcW w:w="1026"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加载</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卸载</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加载</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卸载</w:t>
            </w:r>
          </w:p>
        </w:tc>
        <w:tc>
          <w:tcPr>
            <w:tcW w:w="577"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0.04</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0.04</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0.04</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0.09</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0.04</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0.13</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0.07</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0.20</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0.22</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0.17</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0.28</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0.19</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0.07</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0.05</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0.39</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0.05</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0.41</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0.43</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0.10</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0.09</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0.09</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0.34</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0.95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1.22</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1.68</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0.45</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2.34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0.15</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3.08</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3.13</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0.97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3.23</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2.48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0.05</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3.35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3.15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0.71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4.27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3.86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lastRenderedPageBreak/>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0.77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4.63</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3.88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0.95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4.83</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4.01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0.89</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6.09</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4.90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6.84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5.22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0.29</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7.08</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5.51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2.77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8.28</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5.59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3.10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0.19</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8.69</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5.78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5.27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3.13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11.05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8.91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5.67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2.49</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14.58</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11.40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6.63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18.03</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12.72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6.37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0.97</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19.09</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13.69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6.62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20.31</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15.17</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21.28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10.13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36.45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25.30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16.96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4.13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42.26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29.43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20.33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3.86</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49.76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33.29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20.26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5.14</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53.55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38.43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20.79</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2.48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59.22</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40.91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bl>
    <w:p w:rsidR="009762EF" w:rsidRDefault="009762EF" w:rsidP="009762EF"/>
    <w:tbl>
      <w:tblPr>
        <w:tblW w:w="8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1"/>
        <w:gridCol w:w="1421"/>
        <w:gridCol w:w="1420"/>
        <w:gridCol w:w="2842"/>
      </w:tblGrid>
      <w:tr w:rsidR="009762EF" w:rsidTr="002428A5">
        <w:trPr>
          <w:trHeight w:hRule="exact" w:val="360"/>
        </w:trPr>
        <w:tc>
          <w:tcPr>
            <w:tcW w:w="5682" w:type="dxa"/>
            <w:gridSpan w:val="3"/>
            <w:tcBorders>
              <w:top w:val="single" w:sz="4" w:space="0" w:color="auto"/>
              <w:left w:val="single" w:sz="4" w:space="0" w:color="auto"/>
              <w:bottom w:val="single" w:sz="4" w:space="0" w:color="auto"/>
              <w:right w:val="single" w:sz="4" w:space="0" w:color="auto"/>
            </w:tcBorders>
            <w:vAlign w:val="center"/>
          </w:tcPr>
          <w:p w:rsidR="009762EF" w:rsidRDefault="009762EF" w:rsidP="002428A5">
            <w:pPr>
              <w:pageBreakBefore/>
              <w:jc w:val="left"/>
            </w:pPr>
            <w:r>
              <w:rPr>
                <w:rFonts w:hint="eastAsia"/>
              </w:rPr>
              <w:lastRenderedPageBreak/>
              <w:t>工程名称：新疆国泰</w:t>
            </w:r>
            <w:proofErr w:type="gramStart"/>
            <w:r>
              <w:rPr>
                <w:rFonts w:hint="eastAsia"/>
              </w:rPr>
              <w:t>新华支盘灌注</w:t>
            </w:r>
            <w:proofErr w:type="gramEnd"/>
            <w:r>
              <w:rPr>
                <w:rFonts w:hint="eastAsia"/>
              </w:rPr>
              <w:t>桩</w:t>
            </w:r>
            <w:r w:rsidRPr="00A56C5B">
              <w:rPr>
                <w:rFonts w:hint="eastAsia"/>
              </w:rPr>
              <w:t>试桩</w:t>
            </w:r>
            <w:r>
              <w:rPr>
                <w:rFonts w:hint="eastAsia"/>
              </w:rPr>
              <w:t>检测</w:t>
            </w:r>
          </w:p>
          <w:p w:rsidR="009762EF" w:rsidRDefault="009762EF" w:rsidP="002428A5">
            <w:pPr>
              <w:jc w:val="left"/>
            </w:pPr>
            <w:r>
              <w:t xml:space="preserve"> </w:t>
            </w:r>
          </w:p>
        </w:tc>
        <w:tc>
          <w:tcPr>
            <w:tcW w:w="2842"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left"/>
            </w:pPr>
            <w:r>
              <w:rPr>
                <w:rFonts w:hint="eastAsia"/>
              </w:rPr>
              <w:t>试验桩号：</w:t>
            </w:r>
            <w:r>
              <w:t>SZ</w:t>
            </w:r>
            <w:r>
              <w:rPr>
                <w:rFonts w:hint="eastAsia"/>
              </w:rPr>
              <w:t>2</w:t>
            </w:r>
          </w:p>
        </w:tc>
      </w:tr>
      <w:tr w:rsidR="009762EF" w:rsidTr="002428A5">
        <w:trPr>
          <w:trHeight w:hRule="exact" w:val="360"/>
        </w:trPr>
        <w:tc>
          <w:tcPr>
            <w:tcW w:w="2841" w:type="dxa"/>
            <w:tcBorders>
              <w:top w:val="single" w:sz="4" w:space="0" w:color="auto"/>
              <w:left w:val="single" w:sz="4" w:space="0" w:color="auto"/>
              <w:bottom w:val="single" w:sz="4" w:space="0" w:color="auto"/>
              <w:right w:val="single" w:sz="4" w:space="0" w:color="auto"/>
            </w:tcBorders>
            <w:vAlign w:val="center"/>
          </w:tcPr>
          <w:p w:rsidR="009762EF" w:rsidRDefault="009762EF" w:rsidP="001E12C4">
            <w:pPr>
              <w:jc w:val="left"/>
            </w:pPr>
            <w:r>
              <w:rPr>
                <w:rFonts w:hint="eastAsia"/>
              </w:rPr>
              <w:t>测试日期：</w:t>
            </w:r>
          </w:p>
        </w:tc>
        <w:tc>
          <w:tcPr>
            <w:tcW w:w="2841" w:type="dxa"/>
            <w:gridSpan w:val="2"/>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left"/>
            </w:pPr>
            <w:r>
              <w:rPr>
                <w:rFonts w:hint="eastAsia"/>
              </w:rPr>
              <w:t>桩长：</w:t>
            </w:r>
            <w:r>
              <w:rPr>
                <w:rFonts w:hint="eastAsia"/>
              </w:rPr>
              <w:t>26.00</w:t>
            </w:r>
            <w:r>
              <w:t>m</w:t>
            </w:r>
          </w:p>
        </w:tc>
        <w:tc>
          <w:tcPr>
            <w:tcW w:w="2842"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left"/>
            </w:pPr>
            <w:r>
              <w:rPr>
                <w:rFonts w:hint="eastAsia"/>
              </w:rPr>
              <w:t>桩径：</w:t>
            </w:r>
            <w:r>
              <w:rPr>
                <w:rFonts w:hint="eastAsia"/>
              </w:rPr>
              <w:t>7</w:t>
            </w:r>
            <w:r>
              <w:t>00</w:t>
            </w:r>
          </w:p>
        </w:tc>
      </w:tr>
      <w:tr w:rsidR="009762EF" w:rsidTr="002428A5">
        <w:trPr>
          <w:trHeight w:hRule="exact" w:val="5879"/>
        </w:trPr>
        <w:tc>
          <w:tcPr>
            <w:tcW w:w="4262" w:type="dxa"/>
            <w:gridSpan w:val="2"/>
            <w:tcBorders>
              <w:top w:val="single" w:sz="4" w:space="0" w:color="auto"/>
              <w:left w:val="single" w:sz="4" w:space="0" w:color="auto"/>
              <w:bottom w:val="nil"/>
              <w:right w:val="nil"/>
            </w:tcBorders>
            <w:vAlign w:val="center"/>
          </w:tcPr>
          <w:p w:rsidR="009762EF" w:rsidRDefault="009762EF" w:rsidP="002428A5">
            <w:pPr>
              <w:jc w:val="center"/>
            </w:pPr>
            <w:r>
              <w:rPr>
                <w:noProof/>
              </w:rPr>
              <w:drawing>
                <wp:inline distT="0" distB="0" distL="0" distR="0">
                  <wp:extent cx="2574925" cy="3152775"/>
                  <wp:effectExtent l="19050" t="0" r="0" b="0"/>
                  <wp:docPr id="23" name="图片 23" descr="JYC1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JYC17E"/>
                          <pic:cNvPicPr>
                            <a:picLocks noChangeAspect="1" noChangeArrowheads="1"/>
                          </pic:cNvPicPr>
                        </pic:nvPicPr>
                        <pic:blipFill>
                          <a:blip r:embed="rId15" cstate="print"/>
                          <a:srcRect/>
                          <a:stretch>
                            <a:fillRect/>
                          </a:stretch>
                        </pic:blipFill>
                        <pic:spPr bwMode="auto">
                          <a:xfrm>
                            <a:off x="0" y="0"/>
                            <a:ext cx="2574925" cy="3152775"/>
                          </a:xfrm>
                          <a:prstGeom prst="rect">
                            <a:avLst/>
                          </a:prstGeom>
                          <a:noFill/>
                          <a:ln w="9525">
                            <a:noFill/>
                            <a:miter lim="800000"/>
                            <a:headEnd/>
                            <a:tailEnd/>
                          </a:ln>
                        </pic:spPr>
                      </pic:pic>
                    </a:graphicData>
                  </a:graphic>
                </wp:inline>
              </w:drawing>
            </w:r>
          </w:p>
        </w:tc>
        <w:tc>
          <w:tcPr>
            <w:tcW w:w="4262" w:type="dxa"/>
            <w:gridSpan w:val="2"/>
            <w:tcBorders>
              <w:top w:val="single" w:sz="4" w:space="0" w:color="auto"/>
              <w:left w:val="nil"/>
              <w:bottom w:val="nil"/>
              <w:right w:val="single" w:sz="4" w:space="0" w:color="auto"/>
            </w:tcBorders>
            <w:vAlign w:val="center"/>
          </w:tcPr>
          <w:p w:rsidR="009762EF" w:rsidRDefault="009762EF" w:rsidP="002428A5">
            <w:pPr>
              <w:jc w:val="center"/>
            </w:pPr>
            <w:r>
              <w:rPr>
                <w:noProof/>
              </w:rPr>
              <w:drawing>
                <wp:inline distT="0" distB="0" distL="0" distR="0">
                  <wp:extent cx="2552700" cy="3160395"/>
                  <wp:effectExtent l="0" t="0" r="0" b="0"/>
                  <wp:docPr id="24" name="图片 24" descr="JYC1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JYC17F"/>
                          <pic:cNvPicPr>
                            <a:picLocks noChangeAspect="1" noChangeArrowheads="1"/>
                          </pic:cNvPicPr>
                        </pic:nvPicPr>
                        <pic:blipFill>
                          <a:blip r:embed="rId16" cstate="print"/>
                          <a:srcRect/>
                          <a:stretch>
                            <a:fillRect/>
                          </a:stretch>
                        </pic:blipFill>
                        <pic:spPr bwMode="auto">
                          <a:xfrm>
                            <a:off x="0" y="0"/>
                            <a:ext cx="2552700" cy="3160395"/>
                          </a:xfrm>
                          <a:prstGeom prst="rect">
                            <a:avLst/>
                          </a:prstGeom>
                          <a:noFill/>
                          <a:ln w="9525">
                            <a:noFill/>
                            <a:miter lim="800000"/>
                            <a:headEnd/>
                            <a:tailEnd/>
                          </a:ln>
                        </pic:spPr>
                      </pic:pic>
                    </a:graphicData>
                  </a:graphic>
                </wp:inline>
              </w:drawing>
            </w:r>
          </w:p>
        </w:tc>
      </w:tr>
      <w:tr w:rsidR="009762EF" w:rsidTr="002428A5">
        <w:trPr>
          <w:trHeight w:hRule="exact" w:val="5879"/>
        </w:trPr>
        <w:tc>
          <w:tcPr>
            <w:tcW w:w="4262" w:type="dxa"/>
            <w:gridSpan w:val="2"/>
            <w:tcBorders>
              <w:top w:val="nil"/>
              <w:left w:val="single" w:sz="4" w:space="0" w:color="auto"/>
              <w:bottom w:val="single" w:sz="4" w:space="0" w:color="auto"/>
              <w:right w:val="nil"/>
            </w:tcBorders>
            <w:vAlign w:val="center"/>
          </w:tcPr>
          <w:p w:rsidR="009762EF" w:rsidRDefault="009762EF" w:rsidP="002428A5">
            <w:pPr>
              <w:jc w:val="center"/>
            </w:pPr>
          </w:p>
        </w:tc>
        <w:tc>
          <w:tcPr>
            <w:tcW w:w="4262" w:type="dxa"/>
            <w:gridSpan w:val="2"/>
            <w:tcBorders>
              <w:top w:val="nil"/>
              <w:left w:val="nil"/>
              <w:bottom w:val="single" w:sz="4" w:space="0" w:color="auto"/>
              <w:right w:val="single" w:sz="4" w:space="0" w:color="auto"/>
            </w:tcBorders>
            <w:vAlign w:val="center"/>
          </w:tcPr>
          <w:p w:rsidR="009762EF" w:rsidRDefault="009762EF" w:rsidP="002428A5">
            <w:pPr>
              <w:jc w:val="center"/>
            </w:pPr>
          </w:p>
        </w:tc>
      </w:tr>
    </w:tbl>
    <w:p w:rsidR="009762EF" w:rsidRDefault="009762EF" w:rsidP="009762EF">
      <w:pPr>
        <w:pageBreakBefore/>
        <w:jc w:val="center"/>
      </w:pPr>
      <w:r>
        <w:rPr>
          <w:rFonts w:hint="eastAsia"/>
        </w:rPr>
        <w:lastRenderedPageBreak/>
        <w:t>单桩水平载荷试验数据汇总表</w:t>
      </w:r>
    </w:p>
    <w:p w:rsidR="009762EF" w:rsidRDefault="009762EF" w:rsidP="009762EF">
      <w:pPr>
        <w:jc w:val="left"/>
      </w:pPr>
    </w:p>
    <w:p w:rsidR="009762EF" w:rsidRDefault="009762EF" w:rsidP="009762EF">
      <w:pPr>
        <w:ind w:firstLineChars="100" w:firstLine="210"/>
        <w:jc w:val="left"/>
      </w:pPr>
      <w:r>
        <w:rPr>
          <w:rFonts w:hint="eastAsia"/>
        </w:rPr>
        <w:t>工程名称：新疆国泰</w:t>
      </w:r>
      <w:proofErr w:type="gramStart"/>
      <w:r>
        <w:rPr>
          <w:rFonts w:hint="eastAsia"/>
        </w:rPr>
        <w:t>新华支盘灌注</w:t>
      </w:r>
      <w:proofErr w:type="gramEnd"/>
      <w:r>
        <w:rPr>
          <w:rFonts w:hint="eastAsia"/>
        </w:rPr>
        <w:t>桩</w:t>
      </w:r>
      <w:r w:rsidRPr="00A56C5B">
        <w:rPr>
          <w:rFonts w:hint="eastAsia"/>
        </w:rPr>
        <w:t>试桩</w:t>
      </w:r>
      <w:r>
        <w:rPr>
          <w:rFonts w:hint="eastAsia"/>
        </w:rPr>
        <w:t>检测</w:t>
      </w:r>
    </w:p>
    <w:p w:rsidR="009762EF" w:rsidRDefault="009762EF" w:rsidP="009762EF">
      <w:pPr>
        <w:ind w:firstLineChars="100" w:firstLine="210"/>
        <w:jc w:val="left"/>
      </w:pPr>
      <w:r>
        <w:rPr>
          <w:rFonts w:hint="eastAsia"/>
        </w:rPr>
        <w:t>试验桩号：</w:t>
      </w:r>
      <w:r>
        <w:t>SZ</w:t>
      </w:r>
      <w:r>
        <w:rPr>
          <w:rFonts w:hint="eastAsia"/>
        </w:rPr>
        <w:t xml:space="preserve">3                                </w:t>
      </w:r>
      <w:r>
        <w:rPr>
          <w:rFonts w:hint="eastAsia"/>
        </w:rPr>
        <w:t>测试日期：</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5"/>
        <w:gridCol w:w="1236"/>
        <w:gridCol w:w="1026"/>
        <w:gridCol w:w="1007"/>
        <w:gridCol w:w="989"/>
        <w:gridCol w:w="1071"/>
        <w:gridCol w:w="955"/>
        <w:gridCol w:w="577"/>
      </w:tblGrid>
      <w:tr w:rsidR="009762EF" w:rsidTr="002428A5">
        <w:trPr>
          <w:trHeight w:val="360"/>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荷载</w:t>
            </w:r>
          </w:p>
          <w:p w:rsidR="009762EF" w:rsidRDefault="009762EF" w:rsidP="002428A5">
            <w:pPr>
              <w:jc w:val="center"/>
            </w:pPr>
            <w:r>
              <w:t>(</w:t>
            </w:r>
            <w:proofErr w:type="spellStart"/>
            <w:r>
              <w:t>kN</w:t>
            </w:r>
            <w:proofErr w:type="spellEnd"/>
            <w:r>
              <w:t>)</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观测时间</w:t>
            </w:r>
          </w:p>
          <w:p w:rsidR="009762EF" w:rsidRDefault="009762EF" w:rsidP="002428A5">
            <w:pPr>
              <w:jc w:val="center"/>
            </w:pPr>
            <w:r>
              <w:t>(</w:t>
            </w:r>
            <w:r>
              <w:rPr>
                <w:rFonts w:hint="eastAsia"/>
              </w:rPr>
              <w:t>时</w:t>
            </w:r>
            <w:r>
              <w:t>:</w:t>
            </w:r>
            <w:r>
              <w:rPr>
                <w:rFonts w:hint="eastAsia"/>
              </w:rPr>
              <w:t>分</w:t>
            </w:r>
            <w:r>
              <w:t>)</w:t>
            </w:r>
          </w:p>
        </w:tc>
        <w:tc>
          <w:tcPr>
            <w:tcW w:w="1026"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循环数</w:t>
            </w:r>
          </w:p>
        </w:tc>
        <w:tc>
          <w:tcPr>
            <w:tcW w:w="1996" w:type="dxa"/>
            <w:gridSpan w:val="2"/>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水平位移</w:t>
            </w:r>
            <w:r>
              <w:t>(mm)</w:t>
            </w:r>
          </w:p>
        </w:tc>
        <w:tc>
          <w:tcPr>
            <w:tcW w:w="2026" w:type="dxa"/>
            <w:gridSpan w:val="2"/>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累计水平位移</w:t>
            </w:r>
            <w:r>
              <w:t>(mm)</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备注</w:t>
            </w:r>
          </w:p>
        </w:tc>
      </w:tr>
      <w:tr w:rsidR="009762EF" w:rsidTr="002428A5">
        <w:trPr>
          <w:trHeight w:hRule="exact" w:val="360"/>
          <w:jc w:val="center"/>
        </w:trPr>
        <w:tc>
          <w:tcPr>
            <w:tcW w:w="955"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c>
          <w:tcPr>
            <w:tcW w:w="1236"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c>
          <w:tcPr>
            <w:tcW w:w="1026"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加载</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卸载</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加载</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rPr>
                <w:rFonts w:hint="eastAsia"/>
              </w:rPr>
              <w:t>卸载</w:t>
            </w:r>
          </w:p>
        </w:tc>
        <w:tc>
          <w:tcPr>
            <w:tcW w:w="577" w:type="dxa"/>
            <w:vMerge/>
            <w:tcBorders>
              <w:top w:val="single" w:sz="4" w:space="0" w:color="auto"/>
              <w:left w:val="single" w:sz="4" w:space="0" w:color="auto"/>
              <w:bottom w:val="single" w:sz="4" w:space="0" w:color="auto"/>
              <w:right w:val="single" w:sz="4" w:space="0" w:color="auto"/>
            </w:tcBorders>
            <w:vAlign w:val="center"/>
          </w:tcPr>
          <w:p w:rsidR="009762EF" w:rsidRDefault="009762EF" w:rsidP="002428A5">
            <w:pPr>
              <w:widowControl/>
              <w:jc w:val="left"/>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0.19</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0.04</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0.19</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0.20</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0.20</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0.00</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0.22</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0.07</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0.29</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0.31</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0.94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0.76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0.07</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0.96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0.98</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1.01</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1.03</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0.91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0.99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0.06</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1.11</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0.10</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1.20</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0.27</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0.74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2.21</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0.07</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2.40</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2.45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0.14</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2.91</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0.16</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3.07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2.01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3.21</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2.14</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3.37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2.32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0.09</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3.64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2.41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0.68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4.02</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3.09</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1.42</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4.51</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3.12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4.65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3.15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lastRenderedPageBreak/>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0.08</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4.95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224</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0.12</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5.36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3.35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4.61</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0.53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7.96</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3.88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4.99</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8.87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4.21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4.83</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0.37</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9.04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4.58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5.65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0.44</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10.23</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5.02</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256</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5.98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11.00</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5.43</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19:04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6.94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1.44</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12.37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6.87</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19:10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6.88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1.37</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13.75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8.24</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19:16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6.04</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0.46</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14.28</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8.70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10.38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0.81</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19.08</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9.51</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288</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19:28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12.66</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1.14</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22.17</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10.65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19:34</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17.60</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4.35</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28.25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15.00</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19:40</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16.05</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2.26</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31.05</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17.26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19:46</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16.58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2.20</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33.84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19.46</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19:52</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4</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16.08</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1.59</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35.54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21.05</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r w:rsidR="009762EF" w:rsidTr="002428A5">
        <w:trPr>
          <w:trHeight w:hRule="exact" w:val="360"/>
          <w:jc w:val="center"/>
        </w:trPr>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320</w:t>
            </w:r>
          </w:p>
        </w:tc>
        <w:tc>
          <w:tcPr>
            <w:tcW w:w="123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19:58</w:t>
            </w:r>
          </w:p>
        </w:tc>
        <w:tc>
          <w:tcPr>
            <w:tcW w:w="1026"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5</w:t>
            </w:r>
          </w:p>
        </w:tc>
        <w:tc>
          <w:tcPr>
            <w:tcW w:w="100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18.19</w:t>
            </w:r>
          </w:p>
        </w:tc>
        <w:tc>
          <w:tcPr>
            <w:tcW w:w="989"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2.63</w:t>
            </w:r>
          </w:p>
        </w:tc>
        <w:tc>
          <w:tcPr>
            <w:tcW w:w="1071"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39.24</w:t>
            </w:r>
          </w:p>
        </w:tc>
        <w:tc>
          <w:tcPr>
            <w:tcW w:w="955"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r>
              <w:t>23.68</w:t>
            </w:r>
          </w:p>
        </w:tc>
        <w:tc>
          <w:tcPr>
            <w:tcW w:w="577"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center"/>
            </w:pPr>
          </w:p>
        </w:tc>
      </w:tr>
    </w:tbl>
    <w:p w:rsidR="009762EF" w:rsidRDefault="009762EF" w:rsidP="009762EF"/>
    <w:tbl>
      <w:tblPr>
        <w:tblW w:w="8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1"/>
        <w:gridCol w:w="1421"/>
        <w:gridCol w:w="1420"/>
        <w:gridCol w:w="2842"/>
      </w:tblGrid>
      <w:tr w:rsidR="009762EF" w:rsidTr="002428A5">
        <w:trPr>
          <w:trHeight w:hRule="exact" w:val="360"/>
        </w:trPr>
        <w:tc>
          <w:tcPr>
            <w:tcW w:w="5682" w:type="dxa"/>
            <w:gridSpan w:val="3"/>
            <w:tcBorders>
              <w:top w:val="single" w:sz="4" w:space="0" w:color="auto"/>
              <w:left w:val="single" w:sz="4" w:space="0" w:color="auto"/>
              <w:bottom w:val="single" w:sz="4" w:space="0" w:color="auto"/>
              <w:right w:val="single" w:sz="4" w:space="0" w:color="auto"/>
            </w:tcBorders>
            <w:vAlign w:val="center"/>
          </w:tcPr>
          <w:p w:rsidR="009762EF" w:rsidRDefault="009762EF" w:rsidP="002428A5">
            <w:pPr>
              <w:pageBreakBefore/>
              <w:jc w:val="left"/>
            </w:pPr>
            <w:r>
              <w:rPr>
                <w:rFonts w:hint="eastAsia"/>
              </w:rPr>
              <w:lastRenderedPageBreak/>
              <w:t>工程名称：新疆国泰</w:t>
            </w:r>
            <w:proofErr w:type="gramStart"/>
            <w:r>
              <w:rPr>
                <w:rFonts w:hint="eastAsia"/>
              </w:rPr>
              <w:t>新华支盘灌注</w:t>
            </w:r>
            <w:proofErr w:type="gramEnd"/>
            <w:r>
              <w:rPr>
                <w:rFonts w:hint="eastAsia"/>
              </w:rPr>
              <w:t>桩</w:t>
            </w:r>
            <w:r w:rsidRPr="00A56C5B">
              <w:rPr>
                <w:rFonts w:hint="eastAsia"/>
              </w:rPr>
              <w:t>试桩</w:t>
            </w:r>
            <w:r>
              <w:rPr>
                <w:rFonts w:hint="eastAsia"/>
              </w:rPr>
              <w:t>检测</w:t>
            </w:r>
          </w:p>
          <w:p w:rsidR="009762EF" w:rsidRDefault="009762EF" w:rsidP="002428A5">
            <w:pPr>
              <w:jc w:val="left"/>
            </w:pPr>
            <w:r>
              <w:t xml:space="preserve"> </w:t>
            </w:r>
          </w:p>
        </w:tc>
        <w:tc>
          <w:tcPr>
            <w:tcW w:w="2842"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left"/>
            </w:pPr>
            <w:r>
              <w:rPr>
                <w:rFonts w:hint="eastAsia"/>
              </w:rPr>
              <w:t>试验桩号：</w:t>
            </w:r>
            <w:r>
              <w:t>SZ</w:t>
            </w:r>
            <w:r>
              <w:rPr>
                <w:rFonts w:hint="eastAsia"/>
              </w:rPr>
              <w:t>1</w:t>
            </w:r>
          </w:p>
        </w:tc>
      </w:tr>
      <w:tr w:rsidR="009762EF" w:rsidTr="002428A5">
        <w:trPr>
          <w:trHeight w:hRule="exact" w:val="360"/>
        </w:trPr>
        <w:tc>
          <w:tcPr>
            <w:tcW w:w="2841" w:type="dxa"/>
            <w:tcBorders>
              <w:top w:val="single" w:sz="4" w:space="0" w:color="auto"/>
              <w:left w:val="single" w:sz="4" w:space="0" w:color="auto"/>
              <w:bottom w:val="single" w:sz="4" w:space="0" w:color="auto"/>
              <w:right w:val="single" w:sz="4" w:space="0" w:color="auto"/>
            </w:tcBorders>
            <w:vAlign w:val="center"/>
          </w:tcPr>
          <w:p w:rsidR="009762EF" w:rsidRDefault="009762EF" w:rsidP="001E12C4">
            <w:pPr>
              <w:jc w:val="left"/>
            </w:pPr>
            <w:r>
              <w:rPr>
                <w:rFonts w:hint="eastAsia"/>
              </w:rPr>
              <w:t>测试日期：</w:t>
            </w:r>
          </w:p>
        </w:tc>
        <w:tc>
          <w:tcPr>
            <w:tcW w:w="2841" w:type="dxa"/>
            <w:gridSpan w:val="2"/>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left"/>
            </w:pPr>
            <w:r>
              <w:rPr>
                <w:rFonts w:hint="eastAsia"/>
              </w:rPr>
              <w:t>桩长：</w:t>
            </w:r>
            <w:r>
              <w:rPr>
                <w:rFonts w:hint="eastAsia"/>
              </w:rPr>
              <w:t>26.00</w:t>
            </w:r>
            <w:r>
              <w:t>m</w:t>
            </w:r>
          </w:p>
        </w:tc>
        <w:tc>
          <w:tcPr>
            <w:tcW w:w="2842" w:type="dxa"/>
            <w:tcBorders>
              <w:top w:val="single" w:sz="4" w:space="0" w:color="auto"/>
              <w:left w:val="single" w:sz="4" w:space="0" w:color="auto"/>
              <w:bottom w:val="single" w:sz="4" w:space="0" w:color="auto"/>
              <w:right w:val="single" w:sz="4" w:space="0" w:color="auto"/>
            </w:tcBorders>
            <w:vAlign w:val="center"/>
          </w:tcPr>
          <w:p w:rsidR="009762EF" w:rsidRDefault="009762EF" w:rsidP="002428A5">
            <w:pPr>
              <w:jc w:val="left"/>
            </w:pPr>
            <w:r>
              <w:rPr>
                <w:rFonts w:hint="eastAsia"/>
              </w:rPr>
              <w:t>桩径：</w:t>
            </w:r>
            <w:r>
              <w:rPr>
                <w:rFonts w:hint="eastAsia"/>
              </w:rPr>
              <w:t>7</w:t>
            </w:r>
            <w:r>
              <w:t>00</w:t>
            </w:r>
          </w:p>
        </w:tc>
      </w:tr>
      <w:tr w:rsidR="009762EF" w:rsidTr="002428A5">
        <w:trPr>
          <w:trHeight w:hRule="exact" w:val="5879"/>
        </w:trPr>
        <w:tc>
          <w:tcPr>
            <w:tcW w:w="4262" w:type="dxa"/>
            <w:gridSpan w:val="2"/>
            <w:tcBorders>
              <w:top w:val="single" w:sz="4" w:space="0" w:color="auto"/>
              <w:left w:val="single" w:sz="4" w:space="0" w:color="auto"/>
              <w:bottom w:val="nil"/>
              <w:right w:val="nil"/>
            </w:tcBorders>
            <w:vAlign w:val="center"/>
          </w:tcPr>
          <w:p w:rsidR="009762EF" w:rsidRDefault="009762EF" w:rsidP="002428A5">
            <w:pPr>
              <w:jc w:val="center"/>
            </w:pPr>
            <w:r>
              <w:rPr>
                <w:noProof/>
              </w:rPr>
              <w:drawing>
                <wp:inline distT="0" distB="0" distL="0" distR="0">
                  <wp:extent cx="2589530" cy="3167380"/>
                  <wp:effectExtent l="19050" t="0" r="1270" b="0"/>
                  <wp:docPr id="25" name="图片 25" descr="JYC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JYC185"/>
                          <pic:cNvPicPr>
                            <a:picLocks noChangeAspect="1" noChangeArrowheads="1"/>
                          </pic:cNvPicPr>
                        </pic:nvPicPr>
                        <pic:blipFill>
                          <a:blip r:embed="rId17" cstate="print"/>
                          <a:srcRect/>
                          <a:stretch>
                            <a:fillRect/>
                          </a:stretch>
                        </pic:blipFill>
                        <pic:spPr bwMode="auto">
                          <a:xfrm>
                            <a:off x="0" y="0"/>
                            <a:ext cx="2589530" cy="3167380"/>
                          </a:xfrm>
                          <a:prstGeom prst="rect">
                            <a:avLst/>
                          </a:prstGeom>
                          <a:noFill/>
                          <a:ln w="9525">
                            <a:noFill/>
                            <a:miter lim="800000"/>
                            <a:headEnd/>
                            <a:tailEnd/>
                          </a:ln>
                        </pic:spPr>
                      </pic:pic>
                    </a:graphicData>
                  </a:graphic>
                </wp:inline>
              </w:drawing>
            </w:r>
          </w:p>
        </w:tc>
        <w:tc>
          <w:tcPr>
            <w:tcW w:w="4262" w:type="dxa"/>
            <w:gridSpan w:val="2"/>
            <w:tcBorders>
              <w:top w:val="single" w:sz="4" w:space="0" w:color="auto"/>
              <w:left w:val="nil"/>
              <w:bottom w:val="nil"/>
              <w:right w:val="single" w:sz="4" w:space="0" w:color="auto"/>
            </w:tcBorders>
            <w:vAlign w:val="center"/>
          </w:tcPr>
          <w:p w:rsidR="009762EF" w:rsidRDefault="009762EF" w:rsidP="002428A5">
            <w:pPr>
              <w:jc w:val="center"/>
            </w:pPr>
            <w:r>
              <w:rPr>
                <w:noProof/>
              </w:rPr>
              <w:drawing>
                <wp:inline distT="0" distB="0" distL="0" distR="0">
                  <wp:extent cx="2552700" cy="3204210"/>
                  <wp:effectExtent l="0" t="0" r="0" b="0"/>
                  <wp:docPr id="26" name="图片 26" descr="JYC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JYC186"/>
                          <pic:cNvPicPr>
                            <a:picLocks noChangeAspect="1" noChangeArrowheads="1"/>
                          </pic:cNvPicPr>
                        </pic:nvPicPr>
                        <pic:blipFill>
                          <a:blip r:embed="rId18" cstate="print"/>
                          <a:srcRect/>
                          <a:stretch>
                            <a:fillRect/>
                          </a:stretch>
                        </pic:blipFill>
                        <pic:spPr bwMode="auto">
                          <a:xfrm>
                            <a:off x="0" y="0"/>
                            <a:ext cx="2552700" cy="3204210"/>
                          </a:xfrm>
                          <a:prstGeom prst="rect">
                            <a:avLst/>
                          </a:prstGeom>
                          <a:noFill/>
                          <a:ln w="9525">
                            <a:noFill/>
                            <a:miter lim="800000"/>
                            <a:headEnd/>
                            <a:tailEnd/>
                          </a:ln>
                        </pic:spPr>
                      </pic:pic>
                    </a:graphicData>
                  </a:graphic>
                </wp:inline>
              </w:drawing>
            </w:r>
          </w:p>
        </w:tc>
      </w:tr>
      <w:tr w:rsidR="009762EF" w:rsidTr="002428A5">
        <w:trPr>
          <w:trHeight w:hRule="exact" w:val="5879"/>
        </w:trPr>
        <w:tc>
          <w:tcPr>
            <w:tcW w:w="4262" w:type="dxa"/>
            <w:gridSpan w:val="2"/>
            <w:tcBorders>
              <w:top w:val="nil"/>
              <w:left w:val="single" w:sz="4" w:space="0" w:color="auto"/>
              <w:bottom w:val="single" w:sz="4" w:space="0" w:color="auto"/>
              <w:right w:val="nil"/>
            </w:tcBorders>
            <w:vAlign w:val="center"/>
          </w:tcPr>
          <w:p w:rsidR="009762EF" w:rsidRDefault="009762EF" w:rsidP="002428A5"/>
        </w:tc>
        <w:tc>
          <w:tcPr>
            <w:tcW w:w="4262" w:type="dxa"/>
            <w:gridSpan w:val="2"/>
            <w:tcBorders>
              <w:top w:val="nil"/>
              <w:left w:val="nil"/>
              <w:bottom w:val="single" w:sz="4" w:space="0" w:color="auto"/>
              <w:right w:val="single" w:sz="4" w:space="0" w:color="auto"/>
            </w:tcBorders>
            <w:vAlign w:val="center"/>
          </w:tcPr>
          <w:p w:rsidR="009762EF" w:rsidRDefault="009762EF" w:rsidP="002428A5">
            <w:pPr>
              <w:jc w:val="center"/>
            </w:pPr>
          </w:p>
        </w:tc>
      </w:tr>
    </w:tbl>
    <w:p w:rsidR="009762EF" w:rsidRDefault="009762EF" w:rsidP="007F37BE"/>
    <w:p w:rsidR="007F37BE" w:rsidRDefault="007F37BE" w:rsidP="007F37BE">
      <w:pPr>
        <w:pageBreakBefore/>
        <w:jc w:val="center"/>
        <w:rPr>
          <w:rFonts w:ascii="宋体" w:hAnsi="宋体"/>
          <w:b/>
          <w:bCs/>
          <w:sz w:val="32"/>
        </w:rPr>
      </w:pPr>
      <w:r>
        <w:rPr>
          <w:rFonts w:ascii="宋体" w:hAnsi="宋体" w:hint="eastAsia"/>
          <w:b/>
          <w:bCs/>
          <w:sz w:val="32"/>
        </w:rPr>
        <w:lastRenderedPageBreak/>
        <w:t xml:space="preserve">现 场 反 </w:t>
      </w:r>
      <w:proofErr w:type="gramStart"/>
      <w:r>
        <w:rPr>
          <w:rFonts w:ascii="宋体" w:hAnsi="宋体" w:hint="eastAsia"/>
          <w:b/>
          <w:bCs/>
          <w:sz w:val="32"/>
        </w:rPr>
        <w:t>馈</w:t>
      </w:r>
      <w:proofErr w:type="gramEnd"/>
      <w:r>
        <w:rPr>
          <w:rFonts w:ascii="宋体" w:hAnsi="宋体" w:hint="eastAsia"/>
          <w:b/>
          <w:bCs/>
          <w:sz w:val="32"/>
        </w:rPr>
        <w:t xml:space="preserve"> 单</w:t>
      </w:r>
    </w:p>
    <w:p w:rsidR="007F37BE" w:rsidRDefault="007F37BE" w:rsidP="007F37BE"/>
    <w:tbl>
      <w:tblPr>
        <w:tblW w:w="8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0"/>
        <w:gridCol w:w="1240"/>
        <w:gridCol w:w="1492"/>
        <w:gridCol w:w="799"/>
        <w:gridCol w:w="1122"/>
        <w:gridCol w:w="1076"/>
        <w:gridCol w:w="1813"/>
      </w:tblGrid>
      <w:tr w:rsidR="007F37BE" w:rsidTr="002428A5">
        <w:trPr>
          <w:cantSplit/>
          <w:trHeight w:val="423"/>
        </w:trPr>
        <w:tc>
          <w:tcPr>
            <w:tcW w:w="2050" w:type="dxa"/>
            <w:gridSpan w:val="2"/>
            <w:vAlign w:val="center"/>
          </w:tcPr>
          <w:p w:rsidR="007F37BE" w:rsidRDefault="007F37BE" w:rsidP="002428A5">
            <w:pPr>
              <w:spacing w:line="360" w:lineRule="exact"/>
              <w:jc w:val="center"/>
              <w:rPr>
                <w:rFonts w:ascii="宋体" w:hAnsi="宋体"/>
                <w:sz w:val="24"/>
              </w:rPr>
            </w:pPr>
            <w:r>
              <w:rPr>
                <w:rFonts w:ascii="宋体" w:hAnsi="宋体" w:hint="eastAsia"/>
                <w:sz w:val="24"/>
              </w:rPr>
              <w:t>工程名称</w:t>
            </w:r>
          </w:p>
        </w:tc>
        <w:tc>
          <w:tcPr>
            <w:tcW w:w="6302" w:type="dxa"/>
            <w:gridSpan w:val="5"/>
            <w:vAlign w:val="center"/>
          </w:tcPr>
          <w:p w:rsidR="007F37BE" w:rsidRDefault="007F37BE" w:rsidP="002428A5">
            <w:pPr>
              <w:spacing w:line="360" w:lineRule="exact"/>
              <w:jc w:val="center"/>
              <w:rPr>
                <w:rFonts w:ascii="宋体" w:hAnsi="宋体"/>
                <w:sz w:val="24"/>
              </w:rPr>
            </w:pPr>
          </w:p>
        </w:tc>
      </w:tr>
      <w:tr w:rsidR="007F37BE" w:rsidTr="002428A5">
        <w:trPr>
          <w:cantSplit/>
          <w:trHeight w:val="423"/>
        </w:trPr>
        <w:tc>
          <w:tcPr>
            <w:tcW w:w="2050" w:type="dxa"/>
            <w:gridSpan w:val="2"/>
            <w:vAlign w:val="center"/>
          </w:tcPr>
          <w:p w:rsidR="007F37BE" w:rsidRDefault="007F37BE" w:rsidP="002428A5">
            <w:pPr>
              <w:spacing w:line="360" w:lineRule="exact"/>
              <w:jc w:val="center"/>
              <w:rPr>
                <w:rFonts w:ascii="宋体" w:hAnsi="宋体"/>
                <w:sz w:val="24"/>
              </w:rPr>
            </w:pPr>
            <w:r>
              <w:rPr>
                <w:rFonts w:ascii="宋体" w:hAnsi="宋体" w:hint="eastAsia"/>
                <w:sz w:val="24"/>
              </w:rPr>
              <w:t>工程地址</w:t>
            </w:r>
          </w:p>
        </w:tc>
        <w:tc>
          <w:tcPr>
            <w:tcW w:w="6302" w:type="dxa"/>
            <w:gridSpan w:val="5"/>
            <w:vAlign w:val="center"/>
          </w:tcPr>
          <w:p w:rsidR="007F37BE" w:rsidRDefault="007F37BE" w:rsidP="002428A5">
            <w:pPr>
              <w:spacing w:line="360" w:lineRule="exact"/>
              <w:jc w:val="center"/>
              <w:rPr>
                <w:rFonts w:ascii="宋体" w:hAnsi="宋体"/>
                <w:sz w:val="24"/>
              </w:rPr>
            </w:pPr>
          </w:p>
        </w:tc>
      </w:tr>
      <w:tr w:rsidR="007F37BE" w:rsidTr="002428A5">
        <w:trPr>
          <w:cantSplit/>
          <w:trHeight w:val="424"/>
        </w:trPr>
        <w:tc>
          <w:tcPr>
            <w:tcW w:w="2050" w:type="dxa"/>
            <w:gridSpan w:val="2"/>
            <w:vAlign w:val="center"/>
          </w:tcPr>
          <w:p w:rsidR="007F37BE" w:rsidRDefault="007F37BE" w:rsidP="002428A5">
            <w:pPr>
              <w:spacing w:line="360" w:lineRule="exact"/>
              <w:jc w:val="center"/>
              <w:rPr>
                <w:rFonts w:ascii="宋体" w:hAnsi="宋体"/>
                <w:sz w:val="24"/>
              </w:rPr>
            </w:pPr>
            <w:r>
              <w:rPr>
                <w:rFonts w:ascii="宋体" w:hAnsi="宋体" w:hint="eastAsia"/>
                <w:sz w:val="24"/>
              </w:rPr>
              <w:t>检测单位</w:t>
            </w:r>
          </w:p>
        </w:tc>
        <w:tc>
          <w:tcPr>
            <w:tcW w:w="6302" w:type="dxa"/>
            <w:gridSpan w:val="5"/>
            <w:vAlign w:val="center"/>
          </w:tcPr>
          <w:p w:rsidR="007F37BE" w:rsidRDefault="007F37BE" w:rsidP="002428A5">
            <w:pPr>
              <w:spacing w:line="360" w:lineRule="exact"/>
              <w:jc w:val="center"/>
              <w:rPr>
                <w:rFonts w:ascii="宋体" w:hAnsi="宋体"/>
                <w:sz w:val="24"/>
              </w:rPr>
            </w:pPr>
          </w:p>
        </w:tc>
      </w:tr>
      <w:tr w:rsidR="007F37BE" w:rsidTr="002428A5">
        <w:trPr>
          <w:cantSplit/>
          <w:trHeight w:val="423"/>
        </w:trPr>
        <w:tc>
          <w:tcPr>
            <w:tcW w:w="2050" w:type="dxa"/>
            <w:gridSpan w:val="2"/>
            <w:vAlign w:val="center"/>
          </w:tcPr>
          <w:p w:rsidR="007F37BE" w:rsidRDefault="007F37BE" w:rsidP="002428A5">
            <w:pPr>
              <w:spacing w:line="360" w:lineRule="exact"/>
              <w:jc w:val="center"/>
              <w:rPr>
                <w:rFonts w:ascii="宋体" w:hAnsi="宋体"/>
                <w:sz w:val="24"/>
              </w:rPr>
            </w:pPr>
            <w:r>
              <w:rPr>
                <w:rFonts w:ascii="宋体" w:hAnsi="宋体" w:hint="eastAsia"/>
                <w:sz w:val="24"/>
              </w:rPr>
              <w:t>桩    号</w:t>
            </w:r>
          </w:p>
        </w:tc>
        <w:tc>
          <w:tcPr>
            <w:tcW w:w="6302" w:type="dxa"/>
            <w:gridSpan w:val="5"/>
            <w:vAlign w:val="center"/>
          </w:tcPr>
          <w:p w:rsidR="007F37BE" w:rsidRDefault="007F37BE" w:rsidP="002428A5">
            <w:pPr>
              <w:spacing w:line="360" w:lineRule="exact"/>
              <w:jc w:val="center"/>
              <w:rPr>
                <w:rFonts w:ascii="宋体" w:hAnsi="宋体"/>
                <w:sz w:val="24"/>
              </w:rPr>
            </w:pPr>
          </w:p>
        </w:tc>
      </w:tr>
      <w:tr w:rsidR="007F37BE" w:rsidTr="002428A5">
        <w:trPr>
          <w:cantSplit/>
          <w:trHeight w:val="423"/>
        </w:trPr>
        <w:tc>
          <w:tcPr>
            <w:tcW w:w="2050" w:type="dxa"/>
            <w:gridSpan w:val="2"/>
            <w:vAlign w:val="center"/>
          </w:tcPr>
          <w:p w:rsidR="007F37BE" w:rsidRDefault="007F37BE" w:rsidP="002428A5">
            <w:pPr>
              <w:spacing w:line="360" w:lineRule="exact"/>
              <w:jc w:val="center"/>
              <w:rPr>
                <w:rFonts w:ascii="宋体" w:hAnsi="宋体"/>
                <w:sz w:val="24"/>
              </w:rPr>
            </w:pPr>
            <w:r>
              <w:rPr>
                <w:rFonts w:ascii="宋体" w:hAnsi="宋体" w:hint="eastAsia"/>
                <w:sz w:val="24"/>
              </w:rPr>
              <w:t>试验时间</w:t>
            </w:r>
          </w:p>
        </w:tc>
        <w:tc>
          <w:tcPr>
            <w:tcW w:w="6302" w:type="dxa"/>
            <w:gridSpan w:val="5"/>
            <w:vAlign w:val="center"/>
          </w:tcPr>
          <w:p w:rsidR="007F37BE" w:rsidRDefault="007F37BE" w:rsidP="002428A5">
            <w:pPr>
              <w:spacing w:line="360" w:lineRule="exact"/>
              <w:jc w:val="center"/>
              <w:rPr>
                <w:rFonts w:ascii="宋体" w:hAnsi="宋体"/>
                <w:sz w:val="24"/>
              </w:rPr>
            </w:pPr>
            <w:r>
              <w:rPr>
                <w:rFonts w:ascii="宋体" w:hAnsi="宋体" w:hint="eastAsia"/>
                <w:sz w:val="24"/>
              </w:rPr>
              <w:t xml:space="preserve">   年  月  日开始        年  月  日结束</w:t>
            </w:r>
          </w:p>
        </w:tc>
      </w:tr>
      <w:tr w:rsidR="007F37BE" w:rsidTr="002428A5">
        <w:trPr>
          <w:cantSplit/>
          <w:trHeight w:val="424"/>
        </w:trPr>
        <w:tc>
          <w:tcPr>
            <w:tcW w:w="2050" w:type="dxa"/>
            <w:gridSpan w:val="2"/>
            <w:vAlign w:val="center"/>
          </w:tcPr>
          <w:p w:rsidR="007F37BE" w:rsidRDefault="007F37BE" w:rsidP="002428A5">
            <w:pPr>
              <w:spacing w:line="360" w:lineRule="exact"/>
              <w:jc w:val="center"/>
              <w:rPr>
                <w:rFonts w:ascii="宋体" w:hAnsi="宋体"/>
                <w:sz w:val="24"/>
              </w:rPr>
            </w:pPr>
            <w:r>
              <w:rPr>
                <w:rFonts w:ascii="宋体" w:hAnsi="宋体" w:hint="eastAsia"/>
                <w:sz w:val="24"/>
              </w:rPr>
              <w:t>试桩类型及规格</w:t>
            </w:r>
          </w:p>
        </w:tc>
        <w:tc>
          <w:tcPr>
            <w:tcW w:w="1492" w:type="dxa"/>
            <w:vAlign w:val="center"/>
          </w:tcPr>
          <w:p w:rsidR="007F37BE" w:rsidRDefault="007F37BE" w:rsidP="002428A5">
            <w:pPr>
              <w:spacing w:line="360" w:lineRule="exact"/>
              <w:jc w:val="center"/>
              <w:rPr>
                <w:rFonts w:ascii="宋体" w:hAnsi="宋体"/>
                <w:sz w:val="24"/>
              </w:rPr>
            </w:pPr>
          </w:p>
        </w:tc>
        <w:tc>
          <w:tcPr>
            <w:tcW w:w="2997" w:type="dxa"/>
            <w:gridSpan w:val="3"/>
            <w:vAlign w:val="center"/>
          </w:tcPr>
          <w:p w:rsidR="007F37BE" w:rsidRDefault="007F37BE" w:rsidP="007F37BE">
            <w:pPr>
              <w:spacing w:line="360" w:lineRule="exact"/>
              <w:jc w:val="center"/>
              <w:rPr>
                <w:rFonts w:ascii="宋体" w:hAnsi="宋体"/>
                <w:sz w:val="24"/>
              </w:rPr>
            </w:pPr>
            <w:r>
              <w:rPr>
                <w:rFonts w:ascii="宋体" w:hAnsi="宋体" w:hint="eastAsia"/>
                <w:sz w:val="24"/>
              </w:rPr>
              <w:t>加 载 方 法</w:t>
            </w:r>
          </w:p>
        </w:tc>
        <w:tc>
          <w:tcPr>
            <w:tcW w:w="1813" w:type="dxa"/>
            <w:vAlign w:val="center"/>
          </w:tcPr>
          <w:p w:rsidR="007F37BE" w:rsidRDefault="007F37BE" w:rsidP="002428A5">
            <w:pPr>
              <w:spacing w:line="360" w:lineRule="exact"/>
              <w:jc w:val="center"/>
              <w:rPr>
                <w:rFonts w:ascii="宋体" w:hAnsi="宋体"/>
                <w:sz w:val="24"/>
              </w:rPr>
            </w:pPr>
            <w:r>
              <w:rPr>
                <w:rFonts w:ascii="宋体" w:hAnsi="宋体" w:hint="eastAsia"/>
                <w:sz w:val="24"/>
              </w:rPr>
              <w:t>慢速</w:t>
            </w:r>
          </w:p>
        </w:tc>
      </w:tr>
      <w:tr w:rsidR="007F37BE" w:rsidTr="002428A5">
        <w:trPr>
          <w:cantSplit/>
          <w:trHeight w:val="423"/>
        </w:trPr>
        <w:tc>
          <w:tcPr>
            <w:tcW w:w="810" w:type="dxa"/>
            <w:vMerge w:val="restart"/>
            <w:vAlign w:val="center"/>
          </w:tcPr>
          <w:p w:rsidR="007F37BE" w:rsidRDefault="007F37BE" w:rsidP="002428A5">
            <w:pPr>
              <w:spacing w:line="360" w:lineRule="exact"/>
              <w:jc w:val="center"/>
              <w:rPr>
                <w:rFonts w:ascii="宋体" w:hAnsi="宋体"/>
                <w:sz w:val="24"/>
              </w:rPr>
            </w:pPr>
            <w:r>
              <w:rPr>
                <w:rFonts w:ascii="宋体" w:hAnsi="宋体" w:hint="eastAsia"/>
                <w:sz w:val="24"/>
              </w:rPr>
              <w:t>千</w:t>
            </w:r>
          </w:p>
          <w:p w:rsidR="007F37BE" w:rsidRDefault="007F37BE" w:rsidP="002428A5">
            <w:pPr>
              <w:spacing w:line="360" w:lineRule="exact"/>
              <w:jc w:val="center"/>
              <w:rPr>
                <w:rFonts w:ascii="宋体" w:hAnsi="宋体"/>
                <w:sz w:val="24"/>
              </w:rPr>
            </w:pPr>
            <w:proofErr w:type="gramStart"/>
            <w:r>
              <w:rPr>
                <w:rFonts w:ascii="宋体" w:hAnsi="宋体" w:hint="eastAsia"/>
                <w:sz w:val="24"/>
              </w:rPr>
              <w:t>斤</w:t>
            </w:r>
            <w:proofErr w:type="gramEnd"/>
          </w:p>
          <w:p w:rsidR="007F37BE" w:rsidRDefault="007F37BE" w:rsidP="002428A5">
            <w:pPr>
              <w:spacing w:line="360" w:lineRule="exact"/>
              <w:jc w:val="center"/>
              <w:rPr>
                <w:rFonts w:ascii="宋体" w:hAnsi="宋体"/>
                <w:sz w:val="24"/>
              </w:rPr>
            </w:pPr>
            <w:r>
              <w:rPr>
                <w:rFonts w:ascii="宋体" w:hAnsi="宋体" w:hint="eastAsia"/>
                <w:sz w:val="24"/>
              </w:rPr>
              <w:t>顶</w:t>
            </w: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型    号</w:t>
            </w:r>
          </w:p>
        </w:tc>
        <w:tc>
          <w:tcPr>
            <w:tcW w:w="1492" w:type="dxa"/>
            <w:vAlign w:val="center"/>
          </w:tcPr>
          <w:p w:rsidR="007F37BE" w:rsidRDefault="007F37BE" w:rsidP="002428A5">
            <w:pPr>
              <w:spacing w:line="360" w:lineRule="exact"/>
              <w:jc w:val="center"/>
              <w:rPr>
                <w:rFonts w:ascii="宋体" w:hAnsi="宋体"/>
                <w:sz w:val="24"/>
              </w:rPr>
            </w:pPr>
          </w:p>
        </w:tc>
        <w:tc>
          <w:tcPr>
            <w:tcW w:w="799" w:type="dxa"/>
            <w:vMerge w:val="restart"/>
            <w:vAlign w:val="center"/>
          </w:tcPr>
          <w:p w:rsidR="007F37BE" w:rsidRDefault="007F37BE" w:rsidP="002428A5">
            <w:pPr>
              <w:spacing w:line="360" w:lineRule="exact"/>
              <w:jc w:val="center"/>
              <w:rPr>
                <w:rFonts w:ascii="宋体" w:hAnsi="宋体"/>
                <w:sz w:val="24"/>
              </w:rPr>
            </w:pPr>
            <w:r>
              <w:rPr>
                <w:rFonts w:ascii="宋体" w:hAnsi="宋体" w:hint="eastAsia"/>
                <w:sz w:val="24"/>
              </w:rPr>
              <w:t>反</w:t>
            </w:r>
            <w:r>
              <w:rPr>
                <w:rFonts w:ascii="宋体" w:hAnsi="宋体"/>
                <w:sz w:val="24"/>
              </w:rPr>
              <w:br/>
            </w:r>
            <w:r>
              <w:rPr>
                <w:rFonts w:ascii="宋体" w:hAnsi="宋体" w:hint="eastAsia"/>
                <w:sz w:val="24"/>
              </w:rPr>
              <w:t>力</w:t>
            </w:r>
            <w:r>
              <w:rPr>
                <w:rFonts w:ascii="宋体" w:hAnsi="宋体"/>
                <w:sz w:val="24"/>
              </w:rPr>
              <w:br/>
            </w:r>
            <w:r>
              <w:rPr>
                <w:rFonts w:ascii="宋体" w:hAnsi="宋体" w:hint="eastAsia"/>
                <w:sz w:val="24"/>
              </w:rPr>
              <w:t>梁</w:t>
            </w:r>
          </w:p>
        </w:tc>
        <w:tc>
          <w:tcPr>
            <w:tcW w:w="2198" w:type="dxa"/>
            <w:gridSpan w:val="2"/>
            <w:vAlign w:val="center"/>
          </w:tcPr>
          <w:p w:rsidR="007F37BE" w:rsidRDefault="007F37BE" w:rsidP="002428A5">
            <w:pPr>
              <w:spacing w:line="360" w:lineRule="exact"/>
              <w:jc w:val="distribute"/>
              <w:rPr>
                <w:rFonts w:ascii="宋体" w:hAnsi="宋体"/>
                <w:sz w:val="24"/>
              </w:rPr>
            </w:pPr>
            <w:r>
              <w:rPr>
                <w:rFonts w:ascii="宋体" w:hAnsi="宋体" w:hint="eastAsia"/>
                <w:sz w:val="24"/>
              </w:rPr>
              <w:t>主梁规格</w:t>
            </w:r>
          </w:p>
        </w:tc>
        <w:tc>
          <w:tcPr>
            <w:tcW w:w="1813" w:type="dxa"/>
            <w:vAlign w:val="center"/>
          </w:tcPr>
          <w:p w:rsidR="007F37BE" w:rsidRDefault="007F37BE" w:rsidP="002428A5">
            <w:pPr>
              <w:spacing w:line="360" w:lineRule="exact"/>
              <w:jc w:val="center"/>
              <w:rPr>
                <w:rFonts w:ascii="宋体" w:hAnsi="宋体"/>
                <w:sz w:val="24"/>
              </w:rPr>
            </w:pPr>
            <w:r>
              <w:rPr>
                <w:rFonts w:ascii="宋体" w:hAnsi="宋体" w:hint="eastAsia"/>
                <w:sz w:val="24"/>
              </w:rPr>
              <w:t>＼</w:t>
            </w:r>
          </w:p>
        </w:tc>
      </w:tr>
      <w:tr w:rsidR="007F37BE" w:rsidTr="002428A5">
        <w:trPr>
          <w:cantSplit/>
          <w:trHeight w:val="423"/>
        </w:trPr>
        <w:tc>
          <w:tcPr>
            <w:tcW w:w="810" w:type="dxa"/>
            <w:vMerge/>
            <w:vAlign w:val="center"/>
          </w:tcPr>
          <w:p w:rsidR="007F37BE" w:rsidRDefault="007F37BE" w:rsidP="002428A5">
            <w:pPr>
              <w:spacing w:line="360" w:lineRule="exact"/>
              <w:jc w:val="center"/>
              <w:rPr>
                <w:rFonts w:ascii="宋体" w:hAnsi="宋体"/>
                <w:sz w:val="24"/>
              </w:rPr>
            </w:pP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数    量</w:t>
            </w:r>
          </w:p>
        </w:tc>
        <w:tc>
          <w:tcPr>
            <w:tcW w:w="1492" w:type="dxa"/>
            <w:vAlign w:val="center"/>
          </w:tcPr>
          <w:p w:rsidR="007F37BE" w:rsidRDefault="007F37BE" w:rsidP="002428A5">
            <w:pPr>
              <w:spacing w:line="360" w:lineRule="exact"/>
              <w:jc w:val="center"/>
              <w:rPr>
                <w:rFonts w:ascii="宋体" w:hAnsi="宋体"/>
                <w:sz w:val="24"/>
              </w:rPr>
            </w:pPr>
          </w:p>
        </w:tc>
        <w:tc>
          <w:tcPr>
            <w:tcW w:w="799" w:type="dxa"/>
            <w:vMerge/>
            <w:vAlign w:val="center"/>
          </w:tcPr>
          <w:p w:rsidR="007F37BE" w:rsidRDefault="007F37BE" w:rsidP="002428A5">
            <w:pPr>
              <w:spacing w:line="360" w:lineRule="exact"/>
              <w:jc w:val="center"/>
              <w:rPr>
                <w:rFonts w:ascii="宋体" w:hAnsi="宋体"/>
                <w:sz w:val="24"/>
              </w:rPr>
            </w:pPr>
          </w:p>
        </w:tc>
        <w:tc>
          <w:tcPr>
            <w:tcW w:w="2198" w:type="dxa"/>
            <w:gridSpan w:val="2"/>
            <w:vAlign w:val="center"/>
          </w:tcPr>
          <w:p w:rsidR="007F37BE" w:rsidRDefault="007F37BE" w:rsidP="002428A5">
            <w:pPr>
              <w:spacing w:line="360" w:lineRule="exact"/>
              <w:jc w:val="distribute"/>
              <w:rPr>
                <w:rFonts w:ascii="宋体" w:hAnsi="宋体"/>
                <w:sz w:val="24"/>
              </w:rPr>
            </w:pPr>
            <w:r>
              <w:rPr>
                <w:rFonts w:ascii="宋体" w:hAnsi="宋体" w:hint="eastAsia"/>
                <w:sz w:val="24"/>
              </w:rPr>
              <w:t>主梁量</w:t>
            </w:r>
          </w:p>
        </w:tc>
        <w:tc>
          <w:tcPr>
            <w:tcW w:w="1813" w:type="dxa"/>
            <w:vAlign w:val="center"/>
          </w:tcPr>
          <w:p w:rsidR="007F37BE" w:rsidRDefault="007F37BE" w:rsidP="002428A5">
            <w:pPr>
              <w:spacing w:line="360" w:lineRule="exact"/>
              <w:jc w:val="center"/>
              <w:rPr>
                <w:rFonts w:ascii="宋体" w:hAnsi="宋体"/>
                <w:sz w:val="24"/>
              </w:rPr>
            </w:pPr>
            <w:r>
              <w:rPr>
                <w:rFonts w:ascii="宋体" w:hAnsi="宋体" w:hint="eastAsia"/>
                <w:sz w:val="24"/>
              </w:rPr>
              <w:t>＼</w:t>
            </w:r>
          </w:p>
        </w:tc>
      </w:tr>
      <w:tr w:rsidR="007F37BE" w:rsidTr="002428A5">
        <w:trPr>
          <w:cantSplit/>
          <w:trHeight w:val="424"/>
        </w:trPr>
        <w:tc>
          <w:tcPr>
            <w:tcW w:w="810" w:type="dxa"/>
            <w:vMerge/>
            <w:vAlign w:val="center"/>
          </w:tcPr>
          <w:p w:rsidR="007F37BE" w:rsidRDefault="007F37BE" w:rsidP="002428A5">
            <w:pPr>
              <w:spacing w:line="360" w:lineRule="exact"/>
              <w:jc w:val="center"/>
              <w:rPr>
                <w:rFonts w:ascii="宋体" w:hAnsi="宋体"/>
                <w:sz w:val="24"/>
              </w:rPr>
            </w:pP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检定日期</w:t>
            </w:r>
          </w:p>
        </w:tc>
        <w:tc>
          <w:tcPr>
            <w:tcW w:w="1492" w:type="dxa"/>
            <w:vAlign w:val="center"/>
          </w:tcPr>
          <w:p w:rsidR="007F37BE" w:rsidRDefault="007F37BE" w:rsidP="002428A5">
            <w:pPr>
              <w:spacing w:line="360" w:lineRule="exact"/>
              <w:jc w:val="center"/>
              <w:rPr>
                <w:rFonts w:ascii="宋体" w:hAnsi="宋体"/>
                <w:sz w:val="24"/>
              </w:rPr>
            </w:pPr>
          </w:p>
        </w:tc>
        <w:tc>
          <w:tcPr>
            <w:tcW w:w="799" w:type="dxa"/>
            <w:vMerge/>
            <w:vAlign w:val="center"/>
          </w:tcPr>
          <w:p w:rsidR="007F37BE" w:rsidRDefault="007F37BE" w:rsidP="002428A5">
            <w:pPr>
              <w:spacing w:line="360" w:lineRule="exact"/>
              <w:jc w:val="center"/>
              <w:rPr>
                <w:rFonts w:ascii="宋体" w:hAnsi="宋体"/>
                <w:sz w:val="24"/>
              </w:rPr>
            </w:pPr>
          </w:p>
        </w:tc>
        <w:tc>
          <w:tcPr>
            <w:tcW w:w="2198" w:type="dxa"/>
            <w:gridSpan w:val="2"/>
            <w:vAlign w:val="center"/>
          </w:tcPr>
          <w:p w:rsidR="007F37BE" w:rsidRDefault="007F37BE" w:rsidP="002428A5">
            <w:pPr>
              <w:spacing w:line="360" w:lineRule="exact"/>
              <w:jc w:val="distribute"/>
              <w:rPr>
                <w:rFonts w:ascii="宋体" w:hAnsi="宋体"/>
                <w:sz w:val="24"/>
              </w:rPr>
            </w:pPr>
            <w:r>
              <w:rPr>
                <w:rFonts w:ascii="宋体" w:hAnsi="宋体" w:hint="eastAsia"/>
                <w:sz w:val="24"/>
              </w:rPr>
              <w:t>次梁规格</w:t>
            </w:r>
          </w:p>
        </w:tc>
        <w:tc>
          <w:tcPr>
            <w:tcW w:w="1813" w:type="dxa"/>
            <w:vAlign w:val="center"/>
          </w:tcPr>
          <w:p w:rsidR="007F37BE" w:rsidRDefault="007F37BE" w:rsidP="002428A5">
            <w:pPr>
              <w:spacing w:line="360" w:lineRule="exact"/>
              <w:jc w:val="center"/>
              <w:rPr>
                <w:rFonts w:ascii="宋体" w:hAnsi="宋体"/>
                <w:sz w:val="24"/>
              </w:rPr>
            </w:pPr>
            <w:r>
              <w:rPr>
                <w:rFonts w:ascii="宋体" w:hAnsi="宋体" w:hint="eastAsia"/>
                <w:sz w:val="24"/>
              </w:rPr>
              <w:t>＼</w:t>
            </w:r>
          </w:p>
        </w:tc>
      </w:tr>
      <w:tr w:rsidR="007F37BE" w:rsidTr="002428A5">
        <w:trPr>
          <w:cantSplit/>
          <w:trHeight w:val="423"/>
        </w:trPr>
        <w:tc>
          <w:tcPr>
            <w:tcW w:w="810" w:type="dxa"/>
            <w:vMerge w:val="restart"/>
            <w:vAlign w:val="center"/>
          </w:tcPr>
          <w:p w:rsidR="007F37BE" w:rsidRDefault="007F37BE" w:rsidP="002428A5">
            <w:pPr>
              <w:spacing w:line="360" w:lineRule="exact"/>
              <w:jc w:val="center"/>
              <w:rPr>
                <w:rFonts w:ascii="宋体" w:hAnsi="宋体"/>
                <w:sz w:val="24"/>
              </w:rPr>
            </w:pPr>
            <w:r>
              <w:rPr>
                <w:rFonts w:ascii="宋体" w:hAnsi="宋体" w:hint="eastAsia"/>
                <w:sz w:val="24"/>
              </w:rPr>
              <w:t>压力</w:t>
            </w:r>
          </w:p>
          <w:p w:rsidR="007F37BE" w:rsidRDefault="007F37BE" w:rsidP="002428A5">
            <w:pPr>
              <w:spacing w:line="360" w:lineRule="exact"/>
              <w:jc w:val="center"/>
              <w:rPr>
                <w:rFonts w:ascii="宋体" w:hAnsi="宋体"/>
                <w:sz w:val="24"/>
              </w:rPr>
            </w:pPr>
            <w:r>
              <w:rPr>
                <w:rFonts w:ascii="宋体" w:hAnsi="宋体" w:hint="eastAsia"/>
                <w:sz w:val="24"/>
              </w:rPr>
              <w:t>表/压力传感器</w:t>
            </w: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型    号</w:t>
            </w:r>
          </w:p>
        </w:tc>
        <w:tc>
          <w:tcPr>
            <w:tcW w:w="1492" w:type="dxa"/>
            <w:vAlign w:val="center"/>
          </w:tcPr>
          <w:p w:rsidR="007F37BE" w:rsidRDefault="007F37BE" w:rsidP="002428A5">
            <w:pPr>
              <w:spacing w:line="360" w:lineRule="exact"/>
              <w:jc w:val="center"/>
              <w:rPr>
                <w:rFonts w:ascii="宋体" w:hAnsi="宋体"/>
                <w:sz w:val="24"/>
              </w:rPr>
            </w:pPr>
          </w:p>
        </w:tc>
        <w:tc>
          <w:tcPr>
            <w:tcW w:w="799" w:type="dxa"/>
            <w:vMerge/>
            <w:vAlign w:val="center"/>
          </w:tcPr>
          <w:p w:rsidR="007F37BE" w:rsidRDefault="007F37BE" w:rsidP="002428A5">
            <w:pPr>
              <w:spacing w:line="360" w:lineRule="exact"/>
              <w:jc w:val="center"/>
              <w:rPr>
                <w:rFonts w:ascii="宋体" w:hAnsi="宋体"/>
                <w:sz w:val="24"/>
              </w:rPr>
            </w:pPr>
          </w:p>
        </w:tc>
        <w:tc>
          <w:tcPr>
            <w:tcW w:w="2198" w:type="dxa"/>
            <w:gridSpan w:val="2"/>
            <w:vAlign w:val="center"/>
          </w:tcPr>
          <w:p w:rsidR="007F37BE" w:rsidRDefault="007F37BE" w:rsidP="002428A5">
            <w:pPr>
              <w:spacing w:line="360" w:lineRule="exact"/>
              <w:jc w:val="distribute"/>
              <w:rPr>
                <w:rFonts w:ascii="宋体" w:hAnsi="宋体"/>
                <w:sz w:val="24"/>
              </w:rPr>
            </w:pPr>
            <w:r>
              <w:rPr>
                <w:rFonts w:ascii="宋体" w:hAnsi="宋体" w:hint="eastAsia"/>
                <w:sz w:val="24"/>
              </w:rPr>
              <w:t>次</w:t>
            </w:r>
            <w:proofErr w:type="gramStart"/>
            <w:r>
              <w:rPr>
                <w:rFonts w:ascii="宋体" w:hAnsi="宋体" w:hint="eastAsia"/>
                <w:sz w:val="24"/>
              </w:rPr>
              <w:t>梁数量</w:t>
            </w:r>
            <w:proofErr w:type="gramEnd"/>
          </w:p>
        </w:tc>
        <w:tc>
          <w:tcPr>
            <w:tcW w:w="1813" w:type="dxa"/>
            <w:vAlign w:val="center"/>
          </w:tcPr>
          <w:p w:rsidR="007F37BE" w:rsidRDefault="007F37BE" w:rsidP="002428A5">
            <w:pPr>
              <w:spacing w:line="360" w:lineRule="exact"/>
              <w:jc w:val="center"/>
              <w:rPr>
                <w:rFonts w:ascii="宋体" w:hAnsi="宋体"/>
                <w:sz w:val="24"/>
              </w:rPr>
            </w:pPr>
            <w:r>
              <w:rPr>
                <w:rFonts w:ascii="宋体" w:hAnsi="宋体" w:hint="eastAsia"/>
                <w:sz w:val="24"/>
              </w:rPr>
              <w:t>＼</w:t>
            </w:r>
          </w:p>
        </w:tc>
      </w:tr>
      <w:tr w:rsidR="007F37BE" w:rsidTr="002428A5">
        <w:trPr>
          <w:cantSplit/>
          <w:trHeight w:val="423"/>
        </w:trPr>
        <w:tc>
          <w:tcPr>
            <w:tcW w:w="810" w:type="dxa"/>
            <w:vMerge/>
            <w:vAlign w:val="center"/>
          </w:tcPr>
          <w:p w:rsidR="007F37BE" w:rsidRDefault="007F37BE" w:rsidP="002428A5">
            <w:pPr>
              <w:spacing w:line="360" w:lineRule="exact"/>
              <w:jc w:val="center"/>
              <w:rPr>
                <w:rFonts w:ascii="宋体" w:hAnsi="宋体"/>
                <w:sz w:val="24"/>
              </w:rPr>
            </w:pP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量    程</w:t>
            </w:r>
          </w:p>
        </w:tc>
        <w:tc>
          <w:tcPr>
            <w:tcW w:w="1492" w:type="dxa"/>
            <w:vAlign w:val="center"/>
          </w:tcPr>
          <w:p w:rsidR="007F37BE" w:rsidRDefault="007F37BE" w:rsidP="002428A5">
            <w:pPr>
              <w:spacing w:line="360" w:lineRule="exact"/>
              <w:jc w:val="center"/>
              <w:rPr>
                <w:rFonts w:ascii="宋体" w:hAnsi="宋体"/>
                <w:sz w:val="24"/>
              </w:rPr>
            </w:pPr>
          </w:p>
        </w:tc>
        <w:tc>
          <w:tcPr>
            <w:tcW w:w="799" w:type="dxa"/>
            <w:vMerge w:val="restart"/>
            <w:vAlign w:val="center"/>
          </w:tcPr>
          <w:p w:rsidR="007F37BE" w:rsidRDefault="002F1C7F" w:rsidP="002428A5">
            <w:pPr>
              <w:spacing w:line="360" w:lineRule="exact"/>
              <w:jc w:val="center"/>
              <w:rPr>
                <w:rFonts w:ascii="宋体" w:hAnsi="宋体"/>
                <w:sz w:val="24"/>
              </w:rPr>
            </w:pPr>
            <w:r>
              <w:rPr>
                <w:rFonts w:ascii="宋体" w:hAnsi="宋体" w:hint="eastAsia"/>
                <w:sz w:val="24"/>
              </w:rPr>
              <w:t>反力装置</w:t>
            </w:r>
          </w:p>
        </w:tc>
        <w:tc>
          <w:tcPr>
            <w:tcW w:w="2198" w:type="dxa"/>
            <w:gridSpan w:val="2"/>
            <w:vAlign w:val="center"/>
          </w:tcPr>
          <w:p w:rsidR="007F37BE" w:rsidRDefault="007F37BE" w:rsidP="002428A5">
            <w:pPr>
              <w:spacing w:line="360" w:lineRule="exact"/>
              <w:jc w:val="distribute"/>
              <w:rPr>
                <w:rFonts w:ascii="宋体" w:hAnsi="宋体"/>
                <w:sz w:val="24"/>
              </w:rPr>
            </w:pPr>
            <w:r>
              <w:rPr>
                <w:rFonts w:ascii="宋体" w:hAnsi="宋体" w:hint="eastAsia"/>
                <w:sz w:val="24"/>
              </w:rPr>
              <w:t>最大加载能力(</w:t>
            </w:r>
            <w:proofErr w:type="spellStart"/>
            <w:r>
              <w:rPr>
                <w:rFonts w:ascii="宋体" w:hAnsi="宋体" w:hint="eastAsia"/>
                <w:sz w:val="24"/>
              </w:rPr>
              <w:t>kN</w:t>
            </w:r>
            <w:proofErr w:type="spellEnd"/>
            <w:r>
              <w:rPr>
                <w:rFonts w:ascii="宋体" w:hAnsi="宋体" w:hint="eastAsia"/>
                <w:sz w:val="24"/>
              </w:rPr>
              <w:t>)</w:t>
            </w:r>
          </w:p>
        </w:tc>
        <w:tc>
          <w:tcPr>
            <w:tcW w:w="1813" w:type="dxa"/>
            <w:vAlign w:val="center"/>
          </w:tcPr>
          <w:p w:rsidR="007F37BE" w:rsidRDefault="007F37BE" w:rsidP="002428A5">
            <w:pPr>
              <w:spacing w:line="360" w:lineRule="exact"/>
              <w:jc w:val="center"/>
              <w:rPr>
                <w:rFonts w:ascii="宋体" w:hAnsi="宋体"/>
                <w:sz w:val="24"/>
              </w:rPr>
            </w:pPr>
          </w:p>
        </w:tc>
      </w:tr>
      <w:tr w:rsidR="007F37BE" w:rsidTr="002428A5">
        <w:trPr>
          <w:cantSplit/>
          <w:trHeight w:val="424"/>
        </w:trPr>
        <w:tc>
          <w:tcPr>
            <w:tcW w:w="810" w:type="dxa"/>
            <w:vMerge/>
            <w:vAlign w:val="center"/>
          </w:tcPr>
          <w:p w:rsidR="007F37BE" w:rsidRDefault="007F37BE" w:rsidP="002428A5">
            <w:pPr>
              <w:spacing w:line="360" w:lineRule="exact"/>
              <w:jc w:val="center"/>
              <w:rPr>
                <w:rFonts w:ascii="宋体" w:hAnsi="宋体"/>
                <w:sz w:val="24"/>
              </w:rPr>
            </w:pP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精    度</w:t>
            </w:r>
          </w:p>
        </w:tc>
        <w:tc>
          <w:tcPr>
            <w:tcW w:w="1492" w:type="dxa"/>
            <w:vAlign w:val="center"/>
          </w:tcPr>
          <w:p w:rsidR="007F37BE" w:rsidRDefault="007F37BE" w:rsidP="002428A5">
            <w:pPr>
              <w:spacing w:line="360" w:lineRule="exact"/>
              <w:jc w:val="center"/>
              <w:rPr>
                <w:rFonts w:ascii="宋体" w:hAnsi="宋体"/>
                <w:sz w:val="24"/>
              </w:rPr>
            </w:pPr>
          </w:p>
        </w:tc>
        <w:tc>
          <w:tcPr>
            <w:tcW w:w="799" w:type="dxa"/>
            <w:vMerge/>
            <w:vAlign w:val="center"/>
          </w:tcPr>
          <w:p w:rsidR="007F37BE" w:rsidRDefault="007F37BE" w:rsidP="002428A5">
            <w:pPr>
              <w:spacing w:line="360" w:lineRule="exact"/>
              <w:jc w:val="center"/>
              <w:rPr>
                <w:rFonts w:ascii="宋体" w:hAnsi="宋体"/>
                <w:sz w:val="24"/>
              </w:rPr>
            </w:pPr>
          </w:p>
        </w:tc>
        <w:tc>
          <w:tcPr>
            <w:tcW w:w="2198" w:type="dxa"/>
            <w:gridSpan w:val="2"/>
            <w:vAlign w:val="center"/>
          </w:tcPr>
          <w:p w:rsidR="007F37BE" w:rsidRDefault="002F1C7F" w:rsidP="002428A5">
            <w:pPr>
              <w:spacing w:line="360" w:lineRule="exact"/>
              <w:jc w:val="distribute"/>
              <w:rPr>
                <w:rFonts w:ascii="宋体" w:hAnsi="宋体"/>
                <w:sz w:val="24"/>
              </w:rPr>
            </w:pPr>
            <w:r>
              <w:rPr>
                <w:rFonts w:ascii="宋体" w:hAnsi="宋体" w:hint="eastAsia"/>
                <w:sz w:val="24"/>
              </w:rPr>
              <w:t>反</w:t>
            </w:r>
            <w:proofErr w:type="gramStart"/>
            <w:r>
              <w:rPr>
                <w:rFonts w:ascii="宋体" w:hAnsi="宋体" w:hint="eastAsia"/>
                <w:sz w:val="24"/>
              </w:rPr>
              <w:t>力类型</w:t>
            </w:r>
            <w:proofErr w:type="gramEnd"/>
          </w:p>
        </w:tc>
        <w:tc>
          <w:tcPr>
            <w:tcW w:w="1813" w:type="dxa"/>
            <w:vAlign w:val="center"/>
          </w:tcPr>
          <w:p w:rsidR="007F37BE" w:rsidRDefault="002F1C7F" w:rsidP="002428A5">
            <w:pPr>
              <w:spacing w:line="360" w:lineRule="exact"/>
              <w:jc w:val="center"/>
              <w:rPr>
                <w:rFonts w:ascii="宋体" w:hAnsi="宋体"/>
                <w:sz w:val="24"/>
              </w:rPr>
            </w:pPr>
            <w:r>
              <w:rPr>
                <w:rFonts w:ascii="宋体" w:hAnsi="宋体" w:hint="eastAsia"/>
                <w:sz w:val="24"/>
              </w:rPr>
              <w:t>（反力桩或反力支墩）</w:t>
            </w:r>
          </w:p>
        </w:tc>
      </w:tr>
      <w:tr w:rsidR="007F37BE" w:rsidTr="002428A5">
        <w:trPr>
          <w:cantSplit/>
          <w:trHeight w:val="423"/>
        </w:trPr>
        <w:tc>
          <w:tcPr>
            <w:tcW w:w="810" w:type="dxa"/>
            <w:vMerge/>
            <w:vAlign w:val="center"/>
          </w:tcPr>
          <w:p w:rsidR="007F37BE" w:rsidRDefault="007F37BE" w:rsidP="002428A5">
            <w:pPr>
              <w:spacing w:line="360" w:lineRule="exact"/>
              <w:jc w:val="center"/>
              <w:rPr>
                <w:rFonts w:ascii="宋体" w:hAnsi="宋体"/>
                <w:sz w:val="24"/>
              </w:rPr>
            </w:pP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检定日期</w:t>
            </w:r>
          </w:p>
        </w:tc>
        <w:tc>
          <w:tcPr>
            <w:tcW w:w="1492" w:type="dxa"/>
            <w:vAlign w:val="center"/>
          </w:tcPr>
          <w:p w:rsidR="007F37BE" w:rsidRDefault="007F37BE" w:rsidP="002428A5">
            <w:pPr>
              <w:spacing w:line="360" w:lineRule="exact"/>
              <w:jc w:val="center"/>
              <w:rPr>
                <w:rFonts w:ascii="宋体" w:hAnsi="宋体"/>
                <w:sz w:val="24"/>
              </w:rPr>
            </w:pPr>
          </w:p>
        </w:tc>
        <w:tc>
          <w:tcPr>
            <w:tcW w:w="799" w:type="dxa"/>
            <w:vMerge/>
            <w:vAlign w:val="center"/>
          </w:tcPr>
          <w:p w:rsidR="007F37BE" w:rsidRDefault="007F37BE" w:rsidP="002428A5">
            <w:pPr>
              <w:spacing w:line="360" w:lineRule="exact"/>
              <w:jc w:val="center"/>
              <w:rPr>
                <w:rFonts w:ascii="宋体" w:hAnsi="宋体"/>
                <w:sz w:val="24"/>
              </w:rPr>
            </w:pPr>
          </w:p>
        </w:tc>
        <w:tc>
          <w:tcPr>
            <w:tcW w:w="2198" w:type="dxa"/>
            <w:gridSpan w:val="2"/>
            <w:vAlign w:val="center"/>
          </w:tcPr>
          <w:p w:rsidR="007F37BE" w:rsidRDefault="007F37BE" w:rsidP="002428A5">
            <w:pPr>
              <w:spacing w:line="360" w:lineRule="exact"/>
              <w:jc w:val="distribute"/>
              <w:rPr>
                <w:rFonts w:ascii="宋体" w:hAnsi="宋体"/>
                <w:sz w:val="24"/>
              </w:rPr>
            </w:pPr>
            <w:r>
              <w:rPr>
                <w:rFonts w:ascii="宋体" w:hAnsi="宋体" w:hint="eastAsia"/>
                <w:sz w:val="24"/>
              </w:rPr>
              <w:t>平台面积（米</w:t>
            </w:r>
            <w:r>
              <w:rPr>
                <w:rFonts w:ascii="宋体" w:hAnsi="宋体" w:hint="eastAsia"/>
                <w:sz w:val="24"/>
                <w:vertAlign w:val="superscript"/>
              </w:rPr>
              <w:t>2</w:t>
            </w:r>
            <w:r>
              <w:rPr>
                <w:rFonts w:ascii="宋体" w:hAnsi="宋体" w:hint="eastAsia"/>
                <w:sz w:val="24"/>
              </w:rPr>
              <w:t>）</w:t>
            </w:r>
          </w:p>
        </w:tc>
        <w:tc>
          <w:tcPr>
            <w:tcW w:w="1813" w:type="dxa"/>
            <w:vAlign w:val="center"/>
          </w:tcPr>
          <w:p w:rsidR="007F37BE" w:rsidRDefault="007F37BE" w:rsidP="002428A5">
            <w:pPr>
              <w:spacing w:line="360" w:lineRule="exact"/>
              <w:jc w:val="center"/>
              <w:rPr>
                <w:rFonts w:ascii="宋体" w:hAnsi="宋体"/>
                <w:sz w:val="24"/>
              </w:rPr>
            </w:pPr>
            <w:r>
              <w:rPr>
                <w:rFonts w:ascii="宋体" w:hAnsi="宋体" w:hint="eastAsia"/>
                <w:sz w:val="24"/>
              </w:rPr>
              <w:t>＼</w:t>
            </w:r>
          </w:p>
        </w:tc>
      </w:tr>
      <w:tr w:rsidR="007F37BE" w:rsidTr="002428A5">
        <w:trPr>
          <w:cantSplit/>
          <w:trHeight w:val="423"/>
        </w:trPr>
        <w:tc>
          <w:tcPr>
            <w:tcW w:w="810" w:type="dxa"/>
            <w:vMerge w:val="restart"/>
            <w:vAlign w:val="center"/>
          </w:tcPr>
          <w:p w:rsidR="007F37BE" w:rsidRDefault="007F37BE" w:rsidP="002428A5">
            <w:pPr>
              <w:spacing w:line="360" w:lineRule="exact"/>
              <w:jc w:val="center"/>
              <w:rPr>
                <w:rFonts w:ascii="宋体" w:hAnsi="宋体"/>
                <w:sz w:val="24"/>
              </w:rPr>
            </w:pPr>
            <w:r>
              <w:rPr>
                <w:rFonts w:ascii="宋体" w:hAnsi="宋体" w:hint="eastAsia"/>
                <w:sz w:val="24"/>
              </w:rPr>
              <w:t>百分标/位移传感器</w:t>
            </w: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型    号</w:t>
            </w:r>
          </w:p>
        </w:tc>
        <w:tc>
          <w:tcPr>
            <w:tcW w:w="1492" w:type="dxa"/>
            <w:vAlign w:val="center"/>
          </w:tcPr>
          <w:p w:rsidR="007F37BE" w:rsidRDefault="007F37BE" w:rsidP="002428A5">
            <w:pPr>
              <w:spacing w:line="360" w:lineRule="exact"/>
              <w:jc w:val="center"/>
              <w:rPr>
                <w:rFonts w:ascii="宋体" w:hAnsi="宋体"/>
                <w:sz w:val="24"/>
              </w:rPr>
            </w:pPr>
          </w:p>
        </w:tc>
        <w:tc>
          <w:tcPr>
            <w:tcW w:w="799" w:type="dxa"/>
            <w:vMerge/>
            <w:vAlign w:val="center"/>
          </w:tcPr>
          <w:p w:rsidR="007F37BE" w:rsidRDefault="007F37BE" w:rsidP="002428A5">
            <w:pPr>
              <w:spacing w:line="360" w:lineRule="exact"/>
              <w:jc w:val="center"/>
              <w:rPr>
                <w:rFonts w:ascii="宋体" w:hAnsi="宋体"/>
                <w:sz w:val="24"/>
              </w:rPr>
            </w:pPr>
          </w:p>
        </w:tc>
        <w:tc>
          <w:tcPr>
            <w:tcW w:w="2198" w:type="dxa"/>
            <w:gridSpan w:val="2"/>
            <w:vAlign w:val="center"/>
          </w:tcPr>
          <w:p w:rsidR="007F37BE" w:rsidRDefault="007F37BE" w:rsidP="002428A5">
            <w:pPr>
              <w:spacing w:line="360" w:lineRule="exact"/>
              <w:jc w:val="distribute"/>
              <w:rPr>
                <w:rFonts w:ascii="宋体" w:hAnsi="宋体"/>
                <w:sz w:val="24"/>
              </w:rPr>
            </w:pPr>
            <w:proofErr w:type="gramStart"/>
            <w:r>
              <w:rPr>
                <w:rFonts w:ascii="宋体" w:hAnsi="宋体" w:hint="eastAsia"/>
                <w:sz w:val="24"/>
              </w:rPr>
              <w:t>堆载高度</w:t>
            </w:r>
            <w:proofErr w:type="gramEnd"/>
            <w:r>
              <w:rPr>
                <w:rFonts w:ascii="宋体" w:hAnsi="宋体" w:hint="eastAsia"/>
                <w:sz w:val="24"/>
              </w:rPr>
              <w:t>（米）</w:t>
            </w:r>
          </w:p>
        </w:tc>
        <w:tc>
          <w:tcPr>
            <w:tcW w:w="1813" w:type="dxa"/>
            <w:vAlign w:val="center"/>
          </w:tcPr>
          <w:p w:rsidR="007F37BE" w:rsidRDefault="007F37BE" w:rsidP="002428A5">
            <w:pPr>
              <w:spacing w:line="360" w:lineRule="exact"/>
              <w:jc w:val="center"/>
              <w:rPr>
                <w:rFonts w:ascii="宋体" w:hAnsi="宋体"/>
                <w:sz w:val="24"/>
              </w:rPr>
            </w:pPr>
            <w:r>
              <w:rPr>
                <w:rFonts w:ascii="宋体" w:hAnsi="宋体" w:hint="eastAsia"/>
                <w:sz w:val="24"/>
              </w:rPr>
              <w:t>＼</w:t>
            </w:r>
          </w:p>
        </w:tc>
      </w:tr>
      <w:tr w:rsidR="007F37BE" w:rsidTr="002428A5">
        <w:trPr>
          <w:cantSplit/>
          <w:trHeight w:val="424"/>
        </w:trPr>
        <w:tc>
          <w:tcPr>
            <w:tcW w:w="810" w:type="dxa"/>
            <w:vMerge/>
            <w:vAlign w:val="center"/>
          </w:tcPr>
          <w:p w:rsidR="007F37BE" w:rsidRDefault="007F37BE" w:rsidP="002428A5">
            <w:pPr>
              <w:spacing w:line="360" w:lineRule="exact"/>
              <w:jc w:val="center"/>
              <w:rPr>
                <w:rFonts w:ascii="宋体" w:hAnsi="宋体"/>
                <w:sz w:val="24"/>
              </w:rPr>
            </w:pP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量    程</w:t>
            </w:r>
          </w:p>
        </w:tc>
        <w:tc>
          <w:tcPr>
            <w:tcW w:w="1492" w:type="dxa"/>
            <w:vAlign w:val="center"/>
          </w:tcPr>
          <w:p w:rsidR="007F37BE" w:rsidRDefault="007F37BE" w:rsidP="002428A5">
            <w:pPr>
              <w:spacing w:line="360" w:lineRule="exact"/>
              <w:jc w:val="center"/>
              <w:rPr>
                <w:rFonts w:ascii="宋体" w:hAnsi="宋体"/>
                <w:sz w:val="24"/>
              </w:rPr>
            </w:pPr>
          </w:p>
        </w:tc>
        <w:tc>
          <w:tcPr>
            <w:tcW w:w="799" w:type="dxa"/>
            <w:vMerge w:val="restart"/>
            <w:vAlign w:val="center"/>
          </w:tcPr>
          <w:p w:rsidR="007F37BE" w:rsidRDefault="007F37BE" w:rsidP="002428A5">
            <w:pPr>
              <w:spacing w:line="360" w:lineRule="exact"/>
              <w:jc w:val="center"/>
              <w:rPr>
                <w:rFonts w:ascii="宋体" w:hAnsi="宋体"/>
                <w:sz w:val="24"/>
              </w:rPr>
            </w:pPr>
            <w:r>
              <w:rPr>
                <w:rFonts w:ascii="宋体" w:hAnsi="宋体" w:hint="eastAsia"/>
                <w:sz w:val="24"/>
              </w:rPr>
              <w:t>锚桩</w:t>
            </w:r>
          </w:p>
        </w:tc>
        <w:tc>
          <w:tcPr>
            <w:tcW w:w="2198" w:type="dxa"/>
            <w:gridSpan w:val="2"/>
            <w:vAlign w:val="center"/>
          </w:tcPr>
          <w:p w:rsidR="007F37BE" w:rsidRDefault="007F37BE" w:rsidP="002428A5">
            <w:pPr>
              <w:spacing w:line="360" w:lineRule="exact"/>
              <w:jc w:val="distribute"/>
              <w:rPr>
                <w:rFonts w:ascii="宋体" w:hAnsi="宋体"/>
                <w:sz w:val="24"/>
              </w:rPr>
            </w:pPr>
            <w:r>
              <w:rPr>
                <w:rFonts w:ascii="宋体" w:hAnsi="宋体" w:hint="eastAsia"/>
                <w:sz w:val="24"/>
              </w:rPr>
              <w:t>锚桩数量</w:t>
            </w:r>
          </w:p>
        </w:tc>
        <w:tc>
          <w:tcPr>
            <w:tcW w:w="1813" w:type="dxa"/>
            <w:vAlign w:val="center"/>
          </w:tcPr>
          <w:p w:rsidR="007F37BE" w:rsidRDefault="007F37BE" w:rsidP="002428A5">
            <w:pPr>
              <w:spacing w:line="360" w:lineRule="exact"/>
              <w:jc w:val="center"/>
              <w:rPr>
                <w:rFonts w:ascii="宋体" w:hAnsi="宋体"/>
                <w:sz w:val="24"/>
              </w:rPr>
            </w:pPr>
            <w:r>
              <w:rPr>
                <w:rFonts w:ascii="宋体" w:hAnsi="宋体" w:hint="eastAsia"/>
                <w:sz w:val="24"/>
              </w:rPr>
              <w:t>＼</w:t>
            </w:r>
          </w:p>
        </w:tc>
      </w:tr>
      <w:tr w:rsidR="007F37BE" w:rsidTr="002428A5">
        <w:trPr>
          <w:cantSplit/>
          <w:trHeight w:val="423"/>
        </w:trPr>
        <w:tc>
          <w:tcPr>
            <w:tcW w:w="810" w:type="dxa"/>
            <w:vMerge/>
            <w:vAlign w:val="center"/>
          </w:tcPr>
          <w:p w:rsidR="007F37BE" w:rsidRDefault="007F37BE" w:rsidP="002428A5">
            <w:pPr>
              <w:spacing w:line="360" w:lineRule="exact"/>
              <w:jc w:val="center"/>
              <w:rPr>
                <w:rFonts w:ascii="宋体" w:hAnsi="宋体"/>
                <w:sz w:val="24"/>
              </w:rPr>
            </w:pP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精    度</w:t>
            </w:r>
          </w:p>
        </w:tc>
        <w:tc>
          <w:tcPr>
            <w:tcW w:w="1492" w:type="dxa"/>
            <w:vAlign w:val="center"/>
          </w:tcPr>
          <w:p w:rsidR="007F37BE" w:rsidRDefault="007F37BE" w:rsidP="002428A5">
            <w:pPr>
              <w:spacing w:line="360" w:lineRule="exact"/>
              <w:jc w:val="center"/>
              <w:rPr>
                <w:rFonts w:ascii="宋体" w:hAnsi="宋体"/>
                <w:sz w:val="24"/>
              </w:rPr>
            </w:pPr>
          </w:p>
        </w:tc>
        <w:tc>
          <w:tcPr>
            <w:tcW w:w="799" w:type="dxa"/>
            <w:vMerge/>
            <w:vAlign w:val="center"/>
          </w:tcPr>
          <w:p w:rsidR="007F37BE" w:rsidRDefault="007F37BE" w:rsidP="002428A5">
            <w:pPr>
              <w:spacing w:line="360" w:lineRule="exact"/>
              <w:jc w:val="center"/>
              <w:rPr>
                <w:rFonts w:ascii="宋体" w:hAnsi="宋体"/>
                <w:sz w:val="24"/>
              </w:rPr>
            </w:pPr>
          </w:p>
        </w:tc>
        <w:tc>
          <w:tcPr>
            <w:tcW w:w="2198" w:type="dxa"/>
            <w:gridSpan w:val="2"/>
            <w:vAlign w:val="center"/>
          </w:tcPr>
          <w:p w:rsidR="007F37BE" w:rsidRDefault="007F37BE" w:rsidP="002428A5">
            <w:pPr>
              <w:spacing w:line="360" w:lineRule="exact"/>
              <w:jc w:val="distribute"/>
              <w:rPr>
                <w:rFonts w:ascii="宋体" w:hAnsi="宋体"/>
                <w:sz w:val="24"/>
              </w:rPr>
            </w:pPr>
            <w:r>
              <w:rPr>
                <w:rFonts w:ascii="宋体" w:hAnsi="宋体" w:hint="eastAsia"/>
                <w:sz w:val="24"/>
              </w:rPr>
              <w:t>锚桩间距</w:t>
            </w:r>
          </w:p>
        </w:tc>
        <w:tc>
          <w:tcPr>
            <w:tcW w:w="1813" w:type="dxa"/>
            <w:vAlign w:val="center"/>
          </w:tcPr>
          <w:p w:rsidR="007F37BE" w:rsidRDefault="007F37BE" w:rsidP="002428A5">
            <w:pPr>
              <w:spacing w:line="360" w:lineRule="exact"/>
              <w:jc w:val="center"/>
              <w:rPr>
                <w:rFonts w:ascii="宋体" w:hAnsi="宋体"/>
                <w:sz w:val="24"/>
              </w:rPr>
            </w:pPr>
            <w:r>
              <w:rPr>
                <w:rFonts w:ascii="宋体" w:hAnsi="宋体" w:hint="eastAsia"/>
                <w:sz w:val="24"/>
              </w:rPr>
              <w:t>＼</w:t>
            </w:r>
          </w:p>
        </w:tc>
      </w:tr>
      <w:tr w:rsidR="007F37BE" w:rsidTr="002428A5">
        <w:trPr>
          <w:cantSplit/>
          <w:trHeight w:val="423"/>
        </w:trPr>
        <w:tc>
          <w:tcPr>
            <w:tcW w:w="810" w:type="dxa"/>
            <w:vMerge/>
            <w:vAlign w:val="center"/>
          </w:tcPr>
          <w:p w:rsidR="007F37BE" w:rsidRDefault="007F37BE" w:rsidP="002428A5">
            <w:pPr>
              <w:spacing w:line="360" w:lineRule="exact"/>
              <w:jc w:val="center"/>
              <w:rPr>
                <w:rFonts w:ascii="宋体" w:hAnsi="宋体"/>
                <w:sz w:val="24"/>
              </w:rPr>
            </w:pPr>
          </w:p>
        </w:tc>
        <w:tc>
          <w:tcPr>
            <w:tcW w:w="1240" w:type="dxa"/>
            <w:vAlign w:val="center"/>
          </w:tcPr>
          <w:p w:rsidR="007F37BE" w:rsidRDefault="007F37BE" w:rsidP="002428A5">
            <w:pPr>
              <w:spacing w:line="360" w:lineRule="exact"/>
              <w:jc w:val="center"/>
              <w:rPr>
                <w:rFonts w:ascii="宋体" w:hAnsi="宋体"/>
                <w:sz w:val="24"/>
              </w:rPr>
            </w:pPr>
            <w:r>
              <w:rPr>
                <w:rFonts w:ascii="宋体" w:hAnsi="宋体" w:hint="eastAsia"/>
                <w:sz w:val="24"/>
              </w:rPr>
              <w:t>检定日期</w:t>
            </w:r>
          </w:p>
        </w:tc>
        <w:tc>
          <w:tcPr>
            <w:tcW w:w="1492" w:type="dxa"/>
            <w:vAlign w:val="center"/>
          </w:tcPr>
          <w:p w:rsidR="007F37BE" w:rsidRDefault="007F37BE" w:rsidP="002428A5">
            <w:pPr>
              <w:spacing w:line="360" w:lineRule="exact"/>
              <w:jc w:val="center"/>
              <w:rPr>
                <w:rFonts w:ascii="宋体" w:hAnsi="宋体"/>
                <w:sz w:val="24"/>
              </w:rPr>
            </w:pPr>
          </w:p>
        </w:tc>
        <w:tc>
          <w:tcPr>
            <w:tcW w:w="2997" w:type="dxa"/>
            <w:gridSpan w:val="3"/>
            <w:vAlign w:val="center"/>
          </w:tcPr>
          <w:p w:rsidR="007F37BE" w:rsidRDefault="007F37BE" w:rsidP="002428A5">
            <w:pPr>
              <w:spacing w:line="360" w:lineRule="exact"/>
              <w:jc w:val="center"/>
              <w:rPr>
                <w:rFonts w:ascii="宋体" w:hAnsi="宋体"/>
                <w:sz w:val="24"/>
              </w:rPr>
            </w:pPr>
            <w:r>
              <w:rPr>
                <w:rFonts w:ascii="宋体" w:hAnsi="宋体" w:hint="eastAsia"/>
                <w:sz w:val="24"/>
              </w:rPr>
              <w:t>基　准　梁　长　度</w:t>
            </w:r>
          </w:p>
        </w:tc>
        <w:tc>
          <w:tcPr>
            <w:tcW w:w="1813" w:type="dxa"/>
            <w:vAlign w:val="center"/>
          </w:tcPr>
          <w:p w:rsidR="007F37BE" w:rsidRDefault="007F37BE" w:rsidP="002428A5">
            <w:pPr>
              <w:spacing w:line="360" w:lineRule="exact"/>
              <w:jc w:val="center"/>
              <w:rPr>
                <w:rFonts w:ascii="宋体" w:hAnsi="宋体"/>
                <w:sz w:val="24"/>
              </w:rPr>
            </w:pPr>
          </w:p>
        </w:tc>
      </w:tr>
      <w:tr w:rsidR="007F37BE" w:rsidTr="002428A5">
        <w:trPr>
          <w:cantSplit/>
          <w:trHeight w:val="424"/>
        </w:trPr>
        <w:tc>
          <w:tcPr>
            <w:tcW w:w="2050" w:type="dxa"/>
            <w:gridSpan w:val="2"/>
            <w:vAlign w:val="center"/>
          </w:tcPr>
          <w:p w:rsidR="007F37BE" w:rsidRDefault="007F37BE" w:rsidP="002428A5">
            <w:pPr>
              <w:spacing w:line="360" w:lineRule="exact"/>
              <w:jc w:val="center"/>
              <w:rPr>
                <w:rFonts w:ascii="宋体" w:hAnsi="宋体"/>
                <w:sz w:val="24"/>
              </w:rPr>
            </w:pPr>
            <w:r>
              <w:rPr>
                <w:rFonts w:ascii="宋体" w:hAnsi="宋体" w:hint="eastAsia"/>
                <w:sz w:val="24"/>
              </w:rPr>
              <w:t>试桩选定人</w:t>
            </w:r>
          </w:p>
        </w:tc>
        <w:tc>
          <w:tcPr>
            <w:tcW w:w="1492" w:type="dxa"/>
            <w:vAlign w:val="center"/>
          </w:tcPr>
          <w:p w:rsidR="007F37BE" w:rsidRDefault="007F37BE" w:rsidP="002428A5">
            <w:pPr>
              <w:spacing w:line="360" w:lineRule="exact"/>
              <w:jc w:val="center"/>
              <w:rPr>
                <w:rFonts w:ascii="宋体" w:hAnsi="宋体"/>
                <w:sz w:val="24"/>
              </w:rPr>
            </w:pPr>
          </w:p>
        </w:tc>
        <w:tc>
          <w:tcPr>
            <w:tcW w:w="1921" w:type="dxa"/>
            <w:gridSpan w:val="2"/>
            <w:vAlign w:val="center"/>
          </w:tcPr>
          <w:p w:rsidR="007F37BE" w:rsidRDefault="007F37BE" w:rsidP="002428A5">
            <w:pPr>
              <w:spacing w:line="360" w:lineRule="exact"/>
              <w:jc w:val="center"/>
              <w:rPr>
                <w:rFonts w:ascii="宋体" w:hAnsi="宋体"/>
                <w:sz w:val="24"/>
              </w:rPr>
            </w:pPr>
            <w:r>
              <w:rPr>
                <w:rFonts w:ascii="宋体" w:hAnsi="宋体" w:hint="eastAsia"/>
                <w:sz w:val="24"/>
              </w:rPr>
              <w:t>压板尺寸(m╳m)</w:t>
            </w:r>
          </w:p>
        </w:tc>
        <w:tc>
          <w:tcPr>
            <w:tcW w:w="2889" w:type="dxa"/>
            <w:gridSpan w:val="2"/>
            <w:vAlign w:val="center"/>
          </w:tcPr>
          <w:p w:rsidR="007F37BE" w:rsidRDefault="007F37BE" w:rsidP="002428A5">
            <w:pPr>
              <w:spacing w:line="360" w:lineRule="exact"/>
              <w:jc w:val="center"/>
              <w:rPr>
                <w:rFonts w:ascii="宋体" w:hAnsi="宋体"/>
                <w:sz w:val="24"/>
              </w:rPr>
            </w:pPr>
            <w:r>
              <w:rPr>
                <w:rFonts w:ascii="宋体" w:hAnsi="宋体" w:hint="eastAsia"/>
                <w:sz w:val="24"/>
              </w:rPr>
              <w:t>＼</w:t>
            </w:r>
          </w:p>
        </w:tc>
      </w:tr>
    </w:tbl>
    <w:p w:rsidR="007F37BE" w:rsidRDefault="007F37BE" w:rsidP="001E12C4">
      <w:pPr>
        <w:spacing w:beforeLines="200" w:line="360" w:lineRule="auto"/>
        <w:rPr>
          <w:rFonts w:ascii="宋体" w:hAnsi="宋体"/>
          <w:sz w:val="24"/>
        </w:rPr>
      </w:pPr>
      <w:r>
        <w:rPr>
          <w:rFonts w:ascii="宋体" w:hAnsi="宋体" w:hint="eastAsia"/>
          <w:sz w:val="24"/>
        </w:rPr>
        <w:t>测试人：</w:t>
      </w:r>
      <w:r>
        <w:rPr>
          <w:rFonts w:ascii="宋体" w:hAnsi="宋体" w:hint="eastAsia"/>
          <w:sz w:val="24"/>
          <w:u w:val="single"/>
        </w:rPr>
        <w:t xml:space="preserve">         </w:t>
      </w:r>
      <w:r>
        <w:rPr>
          <w:rFonts w:ascii="宋体" w:hAnsi="宋体" w:hint="eastAsia"/>
          <w:sz w:val="24"/>
        </w:rPr>
        <w:t xml:space="preserve">           上岗证编号：</w:t>
      </w:r>
      <w:r>
        <w:rPr>
          <w:rFonts w:ascii="宋体" w:hAnsi="宋体" w:hint="eastAsia"/>
          <w:sz w:val="24"/>
          <w:u w:val="single"/>
        </w:rPr>
        <w:t xml:space="preserve">                 </w:t>
      </w:r>
      <w:r>
        <w:rPr>
          <w:rFonts w:ascii="宋体" w:hAnsi="宋体" w:hint="eastAsia"/>
          <w:sz w:val="24"/>
        </w:rPr>
        <w:t xml:space="preserve"> </w:t>
      </w:r>
    </w:p>
    <w:p w:rsidR="007F37BE" w:rsidRDefault="007F37BE" w:rsidP="007F37BE">
      <w:pPr>
        <w:spacing w:before="200" w:line="360" w:lineRule="auto"/>
        <w:rPr>
          <w:rFonts w:ascii="宋体" w:hAnsi="宋体"/>
          <w:sz w:val="24"/>
        </w:rPr>
      </w:pPr>
      <w:r>
        <w:rPr>
          <w:rFonts w:ascii="宋体" w:hAnsi="宋体" w:hint="eastAsia"/>
          <w:sz w:val="24"/>
        </w:rPr>
        <w:t>测试人：</w:t>
      </w:r>
      <w:r>
        <w:rPr>
          <w:rFonts w:ascii="宋体" w:hAnsi="宋体" w:hint="eastAsia"/>
          <w:sz w:val="24"/>
          <w:u w:val="single"/>
        </w:rPr>
        <w:t xml:space="preserve">         </w:t>
      </w:r>
      <w:r>
        <w:rPr>
          <w:rFonts w:ascii="宋体" w:hAnsi="宋体" w:hint="eastAsia"/>
          <w:sz w:val="24"/>
        </w:rPr>
        <w:t xml:space="preserve">           上岗证编号：</w:t>
      </w:r>
      <w:r>
        <w:rPr>
          <w:rFonts w:ascii="宋体" w:hAnsi="宋体" w:hint="eastAsia"/>
          <w:sz w:val="24"/>
          <w:u w:val="single"/>
        </w:rPr>
        <w:t xml:space="preserve">                 </w:t>
      </w:r>
      <w:r>
        <w:rPr>
          <w:rFonts w:ascii="宋体" w:hAnsi="宋体" w:hint="eastAsia"/>
          <w:sz w:val="24"/>
        </w:rPr>
        <w:t xml:space="preserve"> </w:t>
      </w:r>
    </w:p>
    <w:p w:rsidR="007F37BE" w:rsidRDefault="007F37BE" w:rsidP="007F37BE">
      <w:pPr>
        <w:spacing w:before="200" w:line="360" w:lineRule="auto"/>
        <w:rPr>
          <w:rFonts w:ascii="宋体" w:hAnsi="宋体"/>
          <w:sz w:val="24"/>
        </w:rPr>
      </w:pPr>
      <w:r>
        <w:rPr>
          <w:rFonts w:ascii="宋体" w:hAnsi="宋体" w:hint="eastAsia"/>
          <w:sz w:val="24"/>
        </w:rPr>
        <w:t>测试人：</w:t>
      </w:r>
      <w:r>
        <w:rPr>
          <w:rFonts w:ascii="宋体" w:hAnsi="宋体" w:hint="eastAsia"/>
          <w:sz w:val="24"/>
          <w:u w:val="single"/>
        </w:rPr>
        <w:t xml:space="preserve">         </w:t>
      </w:r>
      <w:r>
        <w:rPr>
          <w:rFonts w:ascii="宋体" w:hAnsi="宋体" w:hint="eastAsia"/>
          <w:sz w:val="24"/>
        </w:rPr>
        <w:t xml:space="preserve">           上岗证编号：</w:t>
      </w:r>
      <w:r>
        <w:rPr>
          <w:rFonts w:ascii="宋体" w:hAnsi="宋体" w:hint="eastAsia"/>
          <w:sz w:val="24"/>
          <w:u w:val="single"/>
        </w:rPr>
        <w:t xml:space="preserve">                 </w:t>
      </w:r>
      <w:r>
        <w:rPr>
          <w:rFonts w:ascii="宋体" w:hAnsi="宋体" w:hint="eastAsia"/>
          <w:sz w:val="24"/>
        </w:rPr>
        <w:t xml:space="preserve"> </w:t>
      </w:r>
    </w:p>
    <w:p w:rsidR="007F37BE" w:rsidRDefault="007F37BE" w:rsidP="007F37BE">
      <w:pPr>
        <w:spacing w:before="200" w:line="360" w:lineRule="auto"/>
        <w:rPr>
          <w:rFonts w:ascii="宋体" w:hAnsi="宋体"/>
          <w:sz w:val="24"/>
        </w:rPr>
      </w:pPr>
      <w:r>
        <w:rPr>
          <w:rFonts w:ascii="宋体" w:hAnsi="宋体" w:hint="eastAsia"/>
          <w:sz w:val="24"/>
        </w:rPr>
        <w:t>测试人：</w:t>
      </w:r>
      <w:r>
        <w:rPr>
          <w:rFonts w:ascii="宋体" w:hAnsi="宋体" w:hint="eastAsia"/>
          <w:sz w:val="24"/>
          <w:u w:val="single"/>
        </w:rPr>
        <w:t xml:space="preserve">         </w:t>
      </w:r>
      <w:r>
        <w:rPr>
          <w:rFonts w:ascii="宋体" w:hAnsi="宋体" w:hint="eastAsia"/>
          <w:sz w:val="24"/>
        </w:rPr>
        <w:t xml:space="preserve">           上岗证编号：</w:t>
      </w:r>
      <w:r>
        <w:rPr>
          <w:rFonts w:ascii="宋体" w:hAnsi="宋体" w:hint="eastAsia"/>
          <w:sz w:val="24"/>
          <w:u w:val="single"/>
        </w:rPr>
        <w:t xml:space="preserve">                 </w:t>
      </w:r>
      <w:r>
        <w:rPr>
          <w:rFonts w:ascii="宋体" w:hAnsi="宋体" w:hint="eastAsia"/>
          <w:sz w:val="24"/>
        </w:rPr>
        <w:t xml:space="preserve"> </w:t>
      </w:r>
    </w:p>
    <w:p w:rsidR="007F37BE" w:rsidRDefault="007F37BE" w:rsidP="007F37BE">
      <w:pPr>
        <w:rPr>
          <w:rFonts w:ascii="宋体" w:hAnsi="宋体"/>
          <w:sz w:val="24"/>
        </w:rPr>
      </w:pPr>
    </w:p>
    <w:p w:rsidR="007F37BE" w:rsidRDefault="007F37BE" w:rsidP="007F37BE">
      <w:pPr>
        <w:rPr>
          <w:rFonts w:ascii="宋体" w:hAnsi="宋体"/>
          <w:sz w:val="24"/>
        </w:rPr>
      </w:pPr>
      <w:r>
        <w:rPr>
          <w:rFonts w:ascii="宋体" w:hAnsi="宋体" w:hint="eastAsia"/>
          <w:sz w:val="24"/>
        </w:rPr>
        <w:t xml:space="preserve">见证人： </w:t>
      </w:r>
      <w:r>
        <w:rPr>
          <w:rFonts w:ascii="宋体" w:hAnsi="宋体" w:hint="eastAsia"/>
          <w:sz w:val="24"/>
          <w:u w:val="single"/>
        </w:rPr>
        <w:t xml:space="preserve">         </w:t>
      </w:r>
      <w:r>
        <w:rPr>
          <w:rFonts w:ascii="宋体" w:hAnsi="宋体" w:hint="eastAsia"/>
          <w:sz w:val="24"/>
        </w:rPr>
        <w:t xml:space="preserve">  </w:t>
      </w:r>
      <w:r>
        <w:rPr>
          <w:rFonts w:ascii="楷体_GB2312" w:eastAsia="楷体_GB2312" w:hAnsi="宋体" w:hint="eastAsia"/>
          <w:sz w:val="24"/>
        </w:rPr>
        <w:t>（甲方、委托方或</w:t>
      </w:r>
      <w:proofErr w:type="gramStart"/>
      <w:r>
        <w:rPr>
          <w:rFonts w:ascii="楷体_GB2312" w:eastAsia="楷体_GB2312" w:hAnsi="宋体" w:hint="eastAsia"/>
          <w:sz w:val="24"/>
        </w:rPr>
        <w:t>监理均</w:t>
      </w:r>
      <w:proofErr w:type="gramEnd"/>
      <w:r>
        <w:rPr>
          <w:rFonts w:ascii="楷体_GB2312" w:eastAsia="楷体_GB2312" w:hAnsi="宋体" w:hint="eastAsia"/>
          <w:sz w:val="24"/>
        </w:rPr>
        <w:t>可）</w:t>
      </w:r>
    </w:p>
    <w:p w:rsidR="007F37BE" w:rsidRDefault="007F37BE" w:rsidP="001E12C4">
      <w:pPr>
        <w:spacing w:beforeLines="50"/>
        <w:ind w:firstLineChars="300" w:firstLine="720"/>
        <w:jc w:val="right"/>
        <w:rPr>
          <w:rFonts w:ascii="宋体" w:hAnsi="宋体"/>
          <w:sz w:val="24"/>
        </w:rPr>
      </w:pPr>
      <w:r>
        <w:rPr>
          <w:rFonts w:ascii="宋体" w:hAnsi="宋体" w:hint="eastAsia"/>
          <w:sz w:val="24"/>
        </w:rPr>
        <w:t xml:space="preserve">     年   月   日</w:t>
      </w:r>
    </w:p>
    <w:p w:rsidR="00320E0D" w:rsidRDefault="00320E0D" w:rsidP="001E12C4">
      <w:pPr>
        <w:spacing w:beforeLines="50"/>
        <w:ind w:firstLineChars="300" w:firstLine="720"/>
        <w:jc w:val="right"/>
        <w:rPr>
          <w:rFonts w:ascii="宋体" w:hAnsi="宋体"/>
          <w:sz w:val="24"/>
        </w:rPr>
      </w:pPr>
    </w:p>
    <w:p w:rsidR="00320E0D" w:rsidRDefault="00320E0D" w:rsidP="001E12C4">
      <w:pPr>
        <w:spacing w:beforeLines="50"/>
        <w:ind w:firstLineChars="300" w:firstLine="630"/>
        <w:jc w:val="right"/>
      </w:pPr>
    </w:p>
    <w:p w:rsidR="00320E0D" w:rsidRDefault="00320E0D" w:rsidP="00320E0D">
      <w:r>
        <w:rPr>
          <w:rFonts w:hint="eastAsia"/>
        </w:rPr>
        <w:t>*</w:t>
      </w:r>
      <w:r>
        <w:rPr>
          <w:rFonts w:hint="eastAsia"/>
        </w:rPr>
        <w:t>本报告由武汉中岩科技整理，供各检测单位参考使用，更多产品及技术资料请登陆</w:t>
      </w:r>
      <w:hyperlink r:id="rId19" w:history="1">
        <w:r w:rsidRPr="00333772">
          <w:rPr>
            <w:rStyle w:val="af3"/>
            <w:rFonts w:hint="eastAsia"/>
          </w:rPr>
          <w:t>www.whrsm.com</w:t>
        </w:r>
      </w:hyperlink>
      <w:r>
        <w:rPr>
          <w:rFonts w:hint="eastAsia"/>
        </w:rPr>
        <w:t>浏览</w:t>
      </w:r>
    </w:p>
    <w:p w:rsidR="00320E0D" w:rsidRDefault="00320E0D" w:rsidP="00320E0D"/>
    <w:p w:rsidR="00320E0D" w:rsidRDefault="00320E0D" w:rsidP="00320E0D">
      <w:r>
        <w:rPr>
          <w:rFonts w:hint="eastAsia"/>
        </w:rPr>
        <w:t>欢迎关注“武汉中岩科技”公众微信号，第一时间获取内部技术资料</w:t>
      </w:r>
    </w:p>
    <w:p w:rsidR="00320E0D" w:rsidRDefault="00320E0D" w:rsidP="00320E0D">
      <w:r>
        <w:rPr>
          <w:rFonts w:hint="eastAsia"/>
          <w:noProof/>
        </w:rPr>
        <w:drawing>
          <wp:inline distT="0" distB="0" distL="0" distR="0">
            <wp:extent cx="1111885" cy="1111885"/>
            <wp:effectExtent l="19050" t="0" r="0" b="0"/>
            <wp:docPr id="3" name="图片 3" descr="中岩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中岩官网"/>
                    <pic:cNvPicPr>
                      <a:picLocks noChangeAspect="1" noChangeArrowheads="1"/>
                    </pic:cNvPicPr>
                  </pic:nvPicPr>
                  <pic:blipFill>
                    <a:blip r:embed="rId20" cstate="print"/>
                    <a:srcRect/>
                    <a:stretch>
                      <a:fillRect/>
                    </a:stretch>
                  </pic:blipFill>
                  <pic:spPr bwMode="auto">
                    <a:xfrm>
                      <a:off x="0" y="0"/>
                      <a:ext cx="1111885" cy="1111885"/>
                    </a:xfrm>
                    <a:prstGeom prst="rect">
                      <a:avLst/>
                    </a:prstGeom>
                    <a:noFill/>
                    <a:ln w="9525">
                      <a:noFill/>
                      <a:miter lim="800000"/>
                      <a:headEnd/>
                      <a:tailEnd/>
                    </a:ln>
                  </pic:spPr>
                </pic:pic>
              </a:graphicData>
            </a:graphic>
          </wp:inline>
        </w:drawing>
      </w:r>
    </w:p>
    <w:p w:rsidR="007F37BE" w:rsidRDefault="00320E0D" w:rsidP="00320E0D">
      <w:r>
        <w:rPr>
          <w:rFonts w:hint="eastAsia"/>
          <w:noProof/>
        </w:rPr>
        <w:drawing>
          <wp:inline distT="0" distB="0" distL="0" distR="0">
            <wp:extent cx="1894840" cy="614680"/>
            <wp:effectExtent l="19050" t="0" r="0" b="0"/>
            <wp:docPr id="4" name="图片 4" descr="中岩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中岩LOGO2"/>
                    <pic:cNvPicPr>
                      <a:picLocks noChangeAspect="1" noChangeArrowheads="1"/>
                    </pic:cNvPicPr>
                  </pic:nvPicPr>
                  <pic:blipFill>
                    <a:blip r:embed="rId21" cstate="print"/>
                    <a:srcRect/>
                    <a:stretch>
                      <a:fillRect/>
                    </a:stretch>
                  </pic:blipFill>
                  <pic:spPr bwMode="auto">
                    <a:xfrm>
                      <a:off x="0" y="0"/>
                      <a:ext cx="1894840" cy="614680"/>
                    </a:xfrm>
                    <a:prstGeom prst="rect">
                      <a:avLst/>
                    </a:prstGeom>
                    <a:noFill/>
                    <a:ln w="9525">
                      <a:noFill/>
                      <a:miter lim="800000"/>
                      <a:headEnd/>
                      <a:tailEnd/>
                    </a:ln>
                  </pic:spPr>
                </pic:pic>
              </a:graphicData>
            </a:graphic>
          </wp:inline>
        </w:drawing>
      </w:r>
    </w:p>
    <w:sectPr w:rsidR="007F37BE" w:rsidSect="00E764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598" w:rsidRDefault="007E7598" w:rsidP="00BE2124">
      <w:r>
        <w:separator/>
      </w:r>
    </w:p>
  </w:endnote>
  <w:endnote w:type="continuationSeparator" w:id="0">
    <w:p w:rsidR="007E7598" w:rsidRDefault="007E7598" w:rsidP="00BE21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enturionOld">
    <w:altName w:val="Courier New"/>
    <w:panose1 w:val="00000000000000000000"/>
    <w:charset w:val="00"/>
    <w:family w:val="auto"/>
    <w:notTrueType/>
    <w:pitch w:val="fixed"/>
    <w:sig w:usb0="0000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楷体">
    <w:altName w:val="Arial Unicode MS"/>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598" w:rsidRDefault="007E7598" w:rsidP="00BE2124">
      <w:r>
        <w:separator/>
      </w:r>
    </w:p>
  </w:footnote>
  <w:footnote w:type="continuationSeparator" w:id="0">
    <w:p w:rsidR="007E7598" w:rsidRDefault="007E7598" w:rsidP="00BE21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1"/>
      <w:numFmt w:val="decimal"/>
      <w:lvlText w:val="第%1条"/>
      <w:lvlJc w:val="left"/>
      <w:pPr>
        <w:tabs>
          <w:tab w:val="num" w:pos="744"/>
        </w:tabs>
        <w:ind w:left="744" w:hanging="744"/>
      </w:pPr>
      <w:rPr>
        <w:rFonts w:hint="eastAsia"/>
      </w:rPr>
    </w:lvl>
  </w:abstractNum>
  <w:abstractNum w:abstractNumId="1">
    <w:nsid w:val="00000007"/>
    <w:multiLevelType w:val="multilevel"/>
    <w:tmpl w:val="00000007"/>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03B8500F"/>
    <w:multiLevelType w:val="hybridMultilevel"/>
    <w:tmpl w:val="2BC464C8"/>
    <w:lvl w:ilvl="0" w:tplc="FFFFFFFF">
      <w:start w:val="1"/>
      <w:numFmt w:val="decimal"/>
      <w:pStyle w:val="CharCharCharCharChar"/>
      <w:lvlText w:val="6.4.%1"/>
      <w:lvlJc w:val="left"/>
      <w:pPr>
        <w:tabs>
          <w:tab w:val="num" w:pos="615"/>
        </w:tabs>
        <w:ind w:left="615" w:hanging="615"/>
      </w:pPr>
      <w:rPr>
        <w:rFonts w:hint="eastAsia"/>
        <w:b/>
        <w:i w:val="0"/>
        <w:spacing w:val="20"/>
      </w:rPr>
    </w:lvl>
    <w:lvl w:ilvl="1" w:tplc="FFFFFFFF">
      <w:start w:val="1"/>
      <w:numFmt w:val="decimal"/>
      <w:lvlText w:val="%2."/>
      <w:lvlJc w:val="left"/>
      <w:pPr>
        <w:tabs>
          <w:tab w:val="num" w:pos="840"/>
        </w:tabs>
        <w:ind w:left="840" w:hanging="420"/>
      </w:p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
    <w:nsid w:val="125F6F31"/>
    <w:multiLevelType w:val="hybridMultilevel"/>
    <w:tmpl w:val="EEBA094C"/>
    <w:lvl w:ilvl="0" w:tplc="FFFFFFFF">
      <w:start w:val="1"/>
      <w:numFmt w:val="decimal"/>
      <w:lvlText w:val="%1"/>
      <w:lvlJc w:val="left"/>
      <w:pPr>
        <w:tabs>
          <w:tab w:val="num" w:pos="780"/>
        </w:tabs>
        <w:ind w:left="420" w:firstLine="0"/>
      </w:pPr>
      <w:rPr>
        <w:rFonts w:hint="eastAsia"/>
      </w:rPr>
    </w:lvl>
    <w:lvl w:ilvl="1" w:tplc="FFFFFFFF" w:tentative="1">
      <w:start w:val="1"/>
      <w:numFmt w:val="lowerLetter"/>
      <w:lvlText w:val="%2)"/>
      <w:lvlJc w:val="left"/>
      <w:pPr>
        <w:tabs>
          <w:tab w:val="num" w:pos="1260"/>
        </w:tabs>
        <w:ind w:left="1260" w:hanging="420"/>
      </w:pPr>
    </w:lvl>
    <w:lvl w:ilvl="2" w:tplc="FFFFFFFF">
      <w:start w:val="1"/>
      <w:numFmt w:val="decimal"/>
      <w:lvlText w:val="%3"/>
      <w:lvlJc w:val="left"/>
      <w:pPr>
        <w:tabs>
          <w:tab w:val="num" w:pos="1620"/>
        </w:tabs>
        <w:ind w:left="1260" w:firstLine="0"/>
      </w:pPr>
      <w:rPr>
        <w:rFonts w:hint="eastAsia"/>
      </w:rPr>
    </w:lvl>
    <w:lvl w:ilvl="3" w:tplc="FFFFFFFF" w:tentative="1">
      <w:start w:val="1"/>
      <w:numFmt w:val="decimal"/>
      <w:lvlText w:val="%4."/>
      <w:lvlJc w:val="left"/>
      <w:pPr>
        <w:tabs>
          <w:tab w:val="num" w:pos="2100"/>
        </w:tabs>
        <w:ind w:left="2100" w:hanging="420"/>
      </w:pPr>
    </w:lvl>
    <w:lvl w:ilvl="4" w:tplc="FFFFFFFF" w:tentative="1">
      <w:start w:val="1"/>
      <w:numFmt w:val="lowerLetter"/>
      <w:lvlText w:val="%5)"/>
      <w:lvlJc w:val="left"/>
      <w:pPr>
        <w:tabs>
          <w:tab w:val="num" w:pos="2520"/>
        </w:tabs>
        <w:ind w:left="2520" w:hanging="420"/>
      </w:pPr>
    </w:lvl>
    <w:lvl w:ilvl="5" w:tplc="FFFFFFFF" w:tentative="1">
      <w:start w:val="1"/>
      <w:numFmt w:val="lowerRoman"/>
      <w:lvlText w:val="%6."/>
      <w:lvlJc w:val="right"/>
      <w:pPr>
        <w:tabs>
          <w:tab w:val="num" w:pos="2940"/>
        </w:tabs>
        <w:ind w:left="2940" w:hanging="420"/>
      </w:pPr>
    </w:lvl>
    <w:lvl w:ilvl="6" w:tplc="FFFFFFFF" w:tentative="1">
      <w:start w:val="1"/>
      <w:numFmt w:val="decimal"/>
      <w:lvlText w:val="%7."/>
      <w:lvlJc w:val="left"/>
      <w:pPr>
        <w:tabs>
          <w:tab w:val="num" w:pos="3360"/>
        </w:tabs>
        <w:ind w:left="3360" w:hanging="420"/>
      </w:pPr>
    </w:lvl>
    <w:lvl w:ilvl="7" w:tplc="FFFFFFFF" w:tentative="1">
      <w:start w:val="1"/>
      <w:numFmt w:val="lowerLetter"/>
      <w:lvlText w:val="%8)"/>
      <w:lvlJc w:val="left"/>
      <w:pPr>
        <w:tabs>
          <w:tab w:val="num" w:pos="3780"/>
        </w:tabs>
        <w:ind w:left="3780" w:hanging="420"/>
      </w:pPr>
    </w:lvl>
    <w:lvl w:ilvl="8" w:tplc="FFFFFFFF" w:tentative="1">
      <w:start w:val="1"/>
      <w:numFmt w:val="lowerRoman"/>
      <w:lvlText w:val="%9."/>
      <w:lvlJc w:val="right"/>
      <w:pPr>
        <w:tabs>
          <w:tab w:val="num" w:pos="4200"/>
        </w:tabs>
        <w:ind w:left="4200" w:hanging="420"/>
      </w:pPr>
    </w:lvl>
  </w:abstractNum>
  <w:abstractNum w:abstractNumId="4">
    <w:nsid w:val="1712368C"/>
    <w:multiLevelType w:val="hybridMultilevel"/>
    <w:tmpl w:val="BC802F02"/>
    <w:lvl w:ilvl="0" w:tplc="C5F2484A">
      <w:start w:val="5"/>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BC908C6"/>
    <w:multiLevelType w:val="multilevel"/>
    <w:tmpl w:val="AE7C79B6"/>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2D43D01"/>
    <w:multiLevelType w:val="hybridMultilevel"/>
    <w:tmpl w:val="292E3786"/>
    <w:lvl w:ilvl="0" w:tplc="9372F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8A66687"/>
    <w:multiLevelType w:val="hybridMultilevel"/>
    <w:tmpl w:val="2778A274"/>
    <w:lvl w:ilvl="0" w:tplc="FFFFFFFF">
      <w:start w:val="1"/>
      <w:numFmt w:val="decimal"/>
      <w:lvlText w:val="%1"/>
      <w:lvlJc w:val="left"/>
      <w:pPr>
        <w:tabs>
          <w:tab w:val="num" w:pos="780"/>
        </w:tabs>
        <w:ind w:left="420" w:firstLine="0"/>
      </w:pPr>
      <w:rPr>
        <w:rFonts w:hint="eastAsia"/>
      </w:rPr>
    </w:lvl>
    <w:lvl w:ilvl="1" w:tplc="FFFFFFFF" w:tentative="1">
      <w:start w:val="1"/>
      <w:numFmt w:val="lowerLetter"/>
      <w:lvlText w:val="%2)"/>
      <w:lvlJc w:val="left"/>
      <w:pPr>
        <w:tabs>
          <w:tab w:val="num" w:pos="1260"/>
        </w:tabs>
        <w:ind w:left="1260" w:hanging="420"/>
      </w:pPr>
    </w:lvl>
    <w:lvl w:ilvl="2" w:tplc="FFFFFFFF" w:tentative="1">
      <w:start w:val="1"/>
      <w:numFmt w:val="lowerRoman"/>
      <w:lvlText w:val="%3."/>
      <w:lvlJc w:val="right"/>
      <w:pPr>
        <w:tabs>
          <w:tab w:val="num" w:pos="1680"/>
        </w:tabs>
        <w:ind w:left="1680" w:hanging="420"/>
      </w:pPr>
    </w:lvl>
    <w:lvl w:ilvl="3" w:tplc="FFFFFFFF" w:tentative="1">
      <w:start w:val="1"/>
      <w:numFmt w:val="decimal"/>
      <w:lvlText w:val="%4."/>
      <w:lvlJc w:val="left"/>
      <w:pPr>
        <w:tabs>
          <w:tab w:val="num" w:pos="2100"/>
        </w:tabs>
        <w:ind w:left="2100" w:hanging="420"/>
      </w:pPr>
    </w:lvl>
    <w:lvl w:ilvl="4" w:tplc="FFFFFFFF" w:tentative="1">
      <w:start w:val="1"/>
      <w:numFmt w:val="lowerLetter"/>
      <w:lvlText w:val="%5)"/>
      <w:lvlJc w:val="left"/>
      <w:pPr>
        <w:tabs>
          <w:tab w:val="num" w:pos="2520"/>
        </w:tabs>
        <w:ind w:left="2520" w:hanging="420"/>
      </w:pPr>
    </w:lvl>
    <w:lvl w:ilvl="5" w:tplc="FFFFFFFF" w:tentative="1">
      <w:start w:val="1"/>
      <w:numFmt w:val="lowerRoman"/>
      <w:lvlText w:val="%6."/>
      <w:lvlJc w:val="right"/>
      <w:pPr>
        <w:tabs>
          <w:tab w:val="num" w:pos="2940"/>
        </w:tabs>
        <w:ind w:left="2940" w:hanging="420"/>
      </w:pPr>
    </w:lvl>
    <w:lvl w:ilvl="6" w:tplc="FFFFFFFF" w:tentative="1">
      <w:start w:val="1"/>
      <w:numFmt w:val="decimal"/>
      <w:lvlText w:val="%7."/>
      <w:lvlJc w:val="left"/>
      <w:pPr>
        <w:tabs>
          <w:tab w:val="num" w:pos="3360"/>
        </w:tabs>
        <w:ind w:left="3360" w:hanging="420"/>
      </w:pPr>
    </w:lvl>
    <w:lvl w:ilvl="7" w:tplc="FFFFFFFF" w:tentative="1">
      <w:start w:val="1"/>
      <w:numFmt w:val="lowerLetter"/>
      <w:lvlText w:val="%8)"/>
      <w:lvlJc w:val="left"/>
      <w:pPr>
        <w:tabs>
          <w:tab w:val="num" w:pos="3780"/>
        </w:tabs>
        <w:ind w:left="3780" w:hanging="420"/>
      </w:pPr>
    </w:lvl>
    <w:lvl w:ilvl="8" w:tplc="FFFFFFFF" w:tentative="1">
      <w:start w:val="1"/>
      <w:numFmt w:val="lowerRoman"/>
      <w:lvlText w:val="%9."/>
      <w:lvlJc w:val="right"/>
      <w:pPr>
        <w:tabs>
          <w:tab w:val="num" w:pos="4200"/>
        </w:tabs>
        <w:ind w:left="4200" w:hanging="420"/>
      </w:pPr>
    </w:lvl>
  </w:abstractNum>
  <w:abstractNum w:abstractNumId="8">
    <w:nsid w:val="57C61029"/>
    <w:multiLevelType w:val="hybridMultilevel"/>
    <w:tmpl w:val="79368DDA"/>
    <w:lvl w:ilvl="0" w:tplc="7C5AE448">
      <w:start w:val="1"/>
      <w:numFmt w:val="decimal"/>
      <w:lvlText w:val="%1."/>
      <w:lvlJc w:val="left"/>
      <w:pPr>
        <w:tabs>
          <w:tab w:val="num" w:pos="360"/>
        </w:tabs>
        <w:ind w:left="360" w:hanging="360"/>
      </w:pPr>
      <w:rPr>
        <w:rFonts w:hint="default"/>
      </w:rPr>
    </w:lvl>
    <w:lvl w:ilvl="1" w:tplc="4EE8B2C2">
      <w:start w:val="1"/>
      <w:numFmt w:val="decimalEnclosedCircle"/>
      <w:lvlText w:val="第%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61971A51"/>
    <w:multiLevelType w:val="hybridMultilevel"/>
    <w:tmpl w:val="0FF800EE"/>
    <w:lvl w:ilvl="0" w:tplc="14427DB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65F7029C"/>
    <w:multiLevelType w:val="hybridMultilevel"/>
    <w:tmpl w:val="7426636E"/>
    <w:lvl w:ilvl="0" w:tplc="FFFFFFFF">
      <w:start w:val="1"/>
      <w:numFmt w:val="decimal"/>
      <w:lvlText w:val="%1"/>
      <w:lvlJc w:val="left"/>
      <w:pPr>
        <w:tabs>
          <w:tab w:val="num" w:pos="780"/>
        </w:tabs>
        <w:ind w:left="420" w:firstLine="0"/>
      </w:pPr>
      <w:rPr>
        <w:rFonts w:hint="eastAsia"/>
      </w:rPr>
    </w:lvl>
    <w:lvl w:ilvl="1" w:tplc="FFFFFFFF" w:tentative="1">
      <w:start w:val="1"/>
      <w:numFmt w:val="lowerLetter"/>
      <w:lvlText w:val="%2)"/>
      <w:lvlJc w:val="left"/>
      <w:pPr>
        <w:tabs>
          <w:tab w:val="num" w:pos="1260"/>
        </w:tabs>
        <w:ind w:left="1260" w:hanging="420"/>
      </w:pPr>
    </w:lvl>
    <w:lvl w:ilvl="2" w:tplc="FFFFFFFF" w:tentative="1">
      <w:start w:val="1"/>
      <w:numFmt w:val="lowerRoman"/>
      <w:lvlText w:val="%3."/>
      <w:lvlJc w:val="right"/>
      <w:pPr>
        <w:tabs>
          <w:tab w:val="num" w:pos="1680"/>
        </w:tabs>
        <w:ind w:left="1680" w:hanging="420"/>
      </w:pPr>
    </w:lvl>
    <w:lvl w:ilvl="3" w:tplc="FFFFFFFF" w:tentative="1">
      <w:start w:val="1"/>
      <w:numFmt w:val="decimal"/>
      <w:lvlText w:val="%4."/>
      <w:lvlJc w:val="left"/>
      <w:pPr>
        <w:tabs>
          <w:tab w:val="num" w:pos="2100"/>
        </w:tabs>
        <w:ind w:left="2100" w:hanging="420"/>
      </w:pPr>
    </w:lvl>
    <w:lvl w:ilvl="4" w:tplc="FFFFFFFF" w:tentative="1">
      <w:start w:val="1"/>
      <w:numFmt w:val="lowerLetter"/>
      <w:lvlText w:val="%5)"/>
      <w:lvlJc w:val="left"/>
      <w:pPr>
        <w:tabs>
          <w:tab w:val="num" w:pos="2520"/>
        </w:tabs>
        <w:ind w:left="2520" w:hanging="420"/>
      </w:pPr>
    </w:lvl>
    <w:lvl w:ilvl="5" w:tplc="FFFFFFFF" w:tentative="1">
      <w:start w:val="1"/>
      <w:numFmt w:val="lowerRoman"/>
      <w:lvlText w:val="%6."/>
      <w:lvlJc w:val="right"/>
      <w:pPr>
        <w:tabs>
          <w:tab w:val="num" w:pos="2940"/>
        </w:tabs>
        <w:ind w:left="2940" w:hanging="420"/>
      </w:pPr>
    </w:lvl>
    <w:lvl w:ilvl="6" w:tplc="FFFFFFFF" w:tentative="1">
      <w:start w:val="1"/>
      <w:numFmt w:val="decimal"/>
      <w:lvlText w:val="%7."/>
      <w:lvlJc w:val="left"/>
      <w:pPr>
        <w:tabs>
          <w:tab w:val="num" w:pos="3360"/>
        </w:tabs>
        <w:ind w:left="3360" w:hanging="420"/>
      </w:pPr>
    </w:lvl>
    <w:lvl w:ilvl="7" w:tplc="FFFFFFFF" w:tentative="1">
      <w:start w:val="1"/>
      <w:numFmt w:val="lowerLetter"/>
      <w:lvlText w:val="%8)"/>
      <w:lvlJc w:val="left"/>
      <w:pPr>
        <w:tabs>
          <w:tab w:val="num" w:pos="3780"/>
        </w:tabs>
        <w:ind w:left="3780" w:hanging="420"/>
      </w:pPr>
    </w:lvl>
    <w:lvl w:ilvl="8" w:tplc="FFFFFFFF" w:tentative="1">
      <w:start w:val="1"/>
      <w:numFmt w:val="lowerRoman"/>
      <w:lvlText w:val="%9."/>
      <w:lvlJc w:val="right"/>
      <w:pPr>
        <w:tabs>
          <w:tab w:val="num" w:pos="4200"/>
        </w:tabs>
        <w:ind w:left="4200" w:hanging="420"/>
      </w:pPr>
    </w:lvl>
  </w:abstractNum>
  <w:num w:numId="1">
    <w:abstractNumId w:val="2"/>
  </w:num>
  <w:num w:numId="2">
    <w:abstractNumId w:val="3"/>
  </w:num>
  <w:num w:numId="3">
    <w:abstractNumId w:val="7"/>
  </w:num>
  <w:num w:numId="4">
    <w:abstractNumId w:val="10"/>
  </w:num>
  <w:num w:numId="5">
    <w:abstractNumId w:val="4"/>
  </w:num>
  <w:num w:numId="6">
    <w:abstractNumId w:val="5"/>
  </w:num>
  <w:num w:numId="7">
    <w:abstractNumId w:val="6"/>
  </w:num>
  <w:num w:numId="8">
    <w:abstractNumId w:val="0"/>
  </w:num>
  <w:num w:numId="9">
    <w:abstractNumId w:val="1"/>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2124"/>
    <w:rsid w:val="001E12C4"/>
    <w:rsid w:val="00227381"/>
    <w:rsid w:val="0023086D"/>
    <w:rsid w:val="00237411"/>
    <w:rsid w:val="002F1C7F"/>
    <w:rsid w:val="00320E0D"/>
    <w:rsid w:val="00332967"/>
    <w:rsid w:val="003A1483"/>
    <w:rsid w:val="007E7598"/>
    <w:rsid w:val="007F37BE"/>
    <w:rsid w:val="00876893"/>
    <w:rsid w:val="008E3475"/>
    <w:rsid w:val="0093220F"/>
    <w:rsid w:val="009762EF"/>
    <w:rsid w:val="009902BD"/>
    <w:rsid w:val="00A7789F"/>
    <w:rsid w:val="00B8316D"/>
    <w:rsid w:val="00BE2124"/>
    <w:rsid w:val="00D9478B"/>
    <w:rsid w:val="00DE552B"/>
    <w:rsid w:val="00E12962"/>
    <w:rsid w:val="00E764BC"/>
    <w:rsid w:val="00EB1BD6"/>
    <w:rsid w:val="00F06B5B"/>
    <w:rsid w:val="00FD7CA9"/>
    <w:rsid w:val="00FF35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124"/>
    <w:pPr>
      <w:widowControl w:val="0"/>
      <w:jc w:val="both"/>
    </w:pPr>
    <w:rPr>
      <w:rFonts w:ascii="Times New Roman" w:eastAsia="宋体" w:hAnsi="Times New Roman" w:cs="Times New Roman"/>
      <w:szCs w:val="24"/>
    </w:rPr>
  </w:style>
  <w:style w:type="paragraph" w:styleId="2">
    <w:name w:val="heading 2"/>
    <w:basedOn w:val="a"/>
    <w:next w:val="a"/>
    <w:link w:val="2Char"/>
    <w:qFormat/>
    <w:rsid w:val="009762EF"/>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E21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2124"/>
    <w:rPr>
      <w:sz w:val="18"/>
      <w:szCs w:val="18"/>
    </w:rPr>
  </w:style>
  <w:style w:type="paragraph" w:styleId="a4">
    <w:name w:val="footer"/>
    <w:basedOn w:val="a"/>
    <w:link w:val="Char0"/>
    <w:unhideWhenUsed/>
    <w:rsid w:val="00BE21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2124"/>
    <w:rPr>
      <w:sz w:val="18"/>
      <w:szCs w:val="18"/>
    </w:rPr>
  </w:style>
  <w:style w:type="paragraph" w:styleId="a5">
    <w:name w:val="Body Text Indent"/>
    <w:basedOn w:val="a"/>
    <w:link w:val="Char1"/>
    <w:rsid w:val="00BE2124"/>
    <w:pPr>
      <w:snapToGrid w:val="0"/>
      <w:spacing w:line="240" w:lineRule="atLeast"/>
      <w:ind w:firstLine="709"/>
    </w:pPr>
    <w:rPr>
      <w:sz w:val="28"/>
      <w:szCs w:val="20"/>
    </w:rPr>
  </w:style>
  <w:style w:type="character" w:customStyle="1" w:styleId="Char1">
    <w:name w:val="正文文本缩进 Char"/>
    <w:basedOn w:val="a0"/>
    <w:link w:val="a5"/>
    <w:rsid w:val="00BE2124"/>
    <w:rPr>
      <w:rFonts w:ascii="Times New Roman" w:eastAsia="宋体" w:hAnsi="Times New Roman" w:cs="Times New Roman"/>
      <w:sz w:val="28"/>
      <w:szCs w:val="20"/>
    </w:rPr>
  </w:style>
  <w:style w:type="paragraph" w:styleId="a6">
    <w:name w:val="Plain Text"/>
    <w:aliases w:val="普通文字 Char,普通文字 Char Char,普通文字 Char Char Char Char Char Char,普通文字 Char Char Char Char Char Char Char Char,普通文字 Char Char Char Char Char C Char Char,普通文字 Char Char Char Char Char Char Char,普通文字"/>
    <w:basedOn w:val="a"/>
    <w:link w:val="Char2"/>
    <w:rsid w:val="00BE2124"/>
    <w:rPr>
      <w:rFonts w:ascii="宋体" w:hAnsi="Courier New"/>
      <w:szCs w:val="20"/>
    </w:rPr>
  </w:style>
  <w:style w:type="character" w:customStyle="1" w:styleId="Char2">
    <w:name w:val="纯文本 Char"/>
    <w:aliases w:val="普通文字 Char Char1,普通文字 Char Char Char,普通文字 Char Char Char Char Char Char Char1,普通文字 Char Char Char Char Char Char Char Char Char,普通文字 Char Char Char Char Char C Char Char Char,普通文字 Char Char Char Char Char Char Char Char1,普通文字 Char1"/>
    <w:basedOn w:val="a0"/>
    <w:link w:val="a6"/>
    <w:rsid w:val="00BE2124"/>
    <w:rPr>
      <w:rFonts w:ascii="宋体" w:eastAsia="宋体" w:hAnsi="Courier New" w:cs="Times New Roman"/>
      <w:szCs w:val="20"/>
    </w:rPr>
  </w:style>
  <w:style w:type="paragraph" w:styleId="a7">
    <w:name w:val="Normal Indent"/>
    <w:basedOn w:val="a"/>
    <w:rsid w:val="00BE2124"/>
    <w:pPr>
      <w:ind w:firstLine="420"/>
    </w:pPr>
    <w:rPr>
      <w:szCs w:val="20"/>
    </w:rPr>
  </w:style>
  <w:style w:type="paragraph" w:styleId="a8">
    <w:name w:val="Balloon Text"/>
    <w:basedOn w:val="a"/>
    <w:link w:val="Char3"/>
    <w:unhideWhenUsed/>
    <w:rsid w:val="00FD7CA9"/>
    <w:rPr>
      <w:sz w:val="18"/>
      <w:szCs w:val="18"/>
    </w:rPr>
  </w:style>
  <w:style w:type="character" w:customStyle="1" w:styleId="Char3">
    <w:name w:val="批注框文本 Char"/>
    <w:basedOn w:val="a0"/>
    <w:link w:val="a8"/>
    <w:rsid w:val="00FD7CA9"/>
    <w:rPr>
      <w:rFonts w:ascii="Times New Roman" w:eastAsia="宋体" w:hAnsi="Times New Roman" w:cs="Times New Roman"/>
      <w:sz w:val="18"/>
      <w:szCs w:val="18"/>
    </w:rPr>
  </w:style>
  <w:style w:type="paragraph" w:customStyle="1" w:styleId="3">
    <w:name w:val="规3"/>
    <w:basedOn w:val="a"/>
    <w:next w:val="a"/>
    <w:rsid w:val="00B8316D"/>
    <w:pPr>
      <w:spacing w:line="288" w:lineRule="auto"/>
    </w:pPr>
    <w:rPr>
      <w:rFonts w:eastAsia="黑体"/>
      <w:b/>
      <w:szCs w:val="20"/>
    </w:rPr>
  </w:style>
  <w:style w:type="paragraph" w:styleId="a9">
    <w:name w:val="List Paragraph"/>
    <w:basedOn w:val="a"/>
    <w:uiPriority w:val="34"/>
    <w:qFormat/>
    <w:rsid w:val="00B8316D"/>
    <w:pPr>
      <w:ind w:firstLineChars="200" w:firstLine="420"/>
    </w:pPr>
  </w:style>
  <w:style w:type="paragraph" w:styleId="aa">
    <w:name w:val="Date"/>
    <w:basedOn w:val="a"/>
    <w:next w:val="a"/>
    <w:link w:val="Char4"/>
    <w:uiPriority w:val="99"/>
    <w:semiHidden/>
    <w:unhideWhenUsed/>
    <w:rsid w:val="00B8316D"/>
    <w:pPr>
      <w:ind w:leftChars="2500" w:left="100"/>
    </w:pPr>
  </w:style>
  <w:style w:type="character" w:customStyle="1" w:styleId="Char4">
    <w:name w:val="日期 Char"/>
    <w:basedOn w:val="a0"/>
    <w:link w:val="aa"/>
    <w:uiPriority w:val="99"/>
    <w:semiHidden/>
    <w:rsid w:val="00B8316D"/>
    <w:rPr>
      <w:rFonts w:ascii="Times New Roman" w:eastAsia="宋体" w:hAnsi="Times New Roman" w:cs="Times New Roman"/>
      <w:szCs w:val="24"/>
    </w:rPr>
  </w:style>
  <w:style w:type="paragraph" w:customStyle="1" w:styleId="p0">
    <w:name w:val="p0"/>
    <w:basedOn w:val="a"/>
    <w:rsid w:val="00DE552B"/>
    <w:pPr>
      <w:widowControl/>
    </w:pPr>
    <w:rPr>
      <w:kern w:val="0"/>
      <w:szCs w:val="21"/>
    </w:rPr>
  </w:style>
  <w:style w:type="character" w:customStyle="1" w:styleId="2Char">
    <w:name w:val="标题 2 Char"/>
    <w:basedOn w:val="a0"/>
    <w:link w:val="2"/>
    <w:rsid w:val="009762EF"/>
    <w:rPr>
      <w:rFonts w:ascii="Arial" w:eastAsia="黑体" w:hAnsi="Arial" w:cs="Times New Roman"/>
      <w:b/>
      <w:bCs/>
      <w:sz w:val="32"/>
      <w:szCs w:val="32"/>
    </w:rPr>
  </w:style>
  <w:style w:type="character" w:styleId="ab">
    <w:name w:val="page number"/>
    <w:basedOn w:val="a0"/>
    <w:rsid w:val="009762EF"/>
  </w:style>
  <w:style w:type="character" w:styleId="ac">
    <w:name w:val="footnote reference"/>
    <w:rsid w:val="009762EF"/>
    <w:rPr>
      <w:vertAlign w:val="superscript"/>
    </w:rPr>
  </w:style>
  <w:style w:type="paragraph" w:styleId="ad">
    <w:name w:val="annotation text"/>
    <w:basedOn w:val="a"/>
    <w:link w:val="Char5"/>
    <w:rsid w:val="009762EF"/>
    <w:pPr>
      <w:jc w:val="left"/>
    </w:pPr>
  </w:style>
  <w:style w:type="character" w:customStyle="1" w:styleId="Char5">
    <w:name w:val="批注文字 Char"/>
    <w:basedOn w:val="a0"/>
    <w:link w:val="ad"/>
    <w:rsid w:val="009762EF"/>
    <w:rPr>
      <w:rFonts w:ascii="Times New Roman" w:eastAsia="宋体" w:hAnsi="Times New Roman" w:cs="Times New Roman"/>
      <w:szCs w:val="24"/>
    </w:rPr>
  </w:style>
  <w:style w:type="paragraph" w:styleId="ae">
    <w:name w:val="Normal (Web)"/>
    <w:basedOn w:val="a"/>
    <w:rsid w:val="009762EF"/>
    <w:pPr>
      <w:widowControl/>
      <w:spacing w:before="100" w:beforeAutospacing="1" w:after="100" w:afterAutospacing="1"/>
      <w:jc w:val="left"/>
    </w:pPr>
    <w:rPr>
      <w:rFonts w:ascii="宋体" w:hAnsi="宋体" w:cs="宋体"/>
      <w:kern w:val="0"/>
      <w:sz w:val="24"/>
    </w:rPr>
  </w:style>
  <w:style w:type="paragraph" w:styleId="af">
    <w:name w:val="Body Text"/>
    <w:basedOn w:val="a"/>
    <w:link w:val="Char6"/>
    <w:rsid w:val="009762EF"/>
    <w:pPr>
      <w:spacing w:after="120" w:line="288" w:lineRule="auto"/>
    </w:pPr>
    <w:rPr>
      <w:rFonts w:eastAsia="仿宋_GB2312"/>
      <w:sz w:val="30"/>
      <w:szCs w:val="20"/>
    </w:rPr>
  </w:style>
  <w:style w:type="character" w:customStyle="1" w:styleId="Char6">
    <w:name w:val="正文文本 Char"/>
    <w:basedOn w:val="a0"/>
    <w:link w:val="af"/>
    <w:rsid w:val="009762EF"/>
    <w:rPr>
      <w:rFonts w:ascii="Times New Roman" w:eastAsia="仿宋_GB2312" w:hAnsi="Times New Roman" w:cs="Times New Roman"/>
      <w:sz w:val="30"/>
      <w:szCs w:val="20"/>
    </w:rPr>
  </w:style>
  <w:style w:type="paragraph" w:customStyle="1" w:styleId="CharCharCharCharChar">
    <w:name w:val="Char Char Char Char Char"/>
    <w:basedOn w:val="a"/>
    <w:rsid w:val="009762EF"/>
    <w:pPr>
      <w:numPr>
        <w:numId w:val="1"/>
      </w:numPr>
      <w:tabs>
        <w:tab w:val="left" w:pos="344"/>
      </w:tabs>
      <w:snapToGrid w:val="0"/>
      <w:spacing w:line="360" w:lineRule="auto"/>
      <w:ind w:firstLineChars="200" w:firstLine="200"/>
    </w:pPr>
    <w:rPr>
      <w:rFonts w:eastAsia="仿宋_GB2312"/>
      <w:kern w:val="0"/>
      <w:sz w:val="32"/>
      <w:szCs w:val="20"/>
    </w:rPr>
  </w:style>
  <w:style w:type="table" w:styleId="af0">
    <w:name w:val="Table Grid"/>
    <w:basedOn w:val="a1"/>
    <w:rsid w:val="009762E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rsid w:val="009762EF"/>
    <w:rPr>
      <w:sz w:val="21"/>
      <w:szCs w:val="21"/>
    </w:rPr>
  </w:style>
  <w:style w:type="paragraph" w:styleId="af2">
    <w:name w:val="annotation subject"/>
    <w:basedOn w:val="ad"/>
    <w:next w:val="ad"/>
    <w:link w:val="Char7"/>
    <w:rsid w:val="009762EF"/>
    <w:rPr>
      <w:b/>
      <w:bCs/>
    </w:rPr>
  </w:style>
  <w:style w:type="character" w:customStyle="1" w:styleId="Char7">
    <w:name w:val="批注主题 Char"/>
    <w:basedOn w:val="Char5"/>
    <w:link w:val="af2"/>
    <w:rsid w:val="009762EF"/>
    <w:rPr>
      <w:b/>
      <w:bCs/>
    </w:rPr>
  </w:style>
  <w:style w:type="paragraph" w:customStyle="1" w:styleId="0">
    <w:name w:val="规0"/>
    <w:basedOn w:val="a"/>
    <w:next w:val="a"/>
    <w:autoRedefine/>
    <w:rsid w:val="009762EF"/>
    <w:pPr>
      <w:tabs>
        <w:tab w:val="left" w:pos="735"/>
      </w:tabs>
      <w:spacing w:line="360" w:lineRule="auto"/>
    </w:pPr>
    <w:rPr>
      <w:rFonts w:ascii="宋体" w:hAnsi="宋体"/>
      <w:szCs w:val="20"/>
    </w:rPr>
  </w:style>
  <w:style w:type="character" w:customStyle="1" w:styleId="DefaultTextChar">
    <w:name w:val="Default Text Char"/>
    <w:basedOn w:val="a0"/>
    <w:link w:val="DefaultText"/>
    <w:locked/>
    <w:rsid w:val="009762EF"/>
    <w:rPr>
      <w:rFonts w:ascii="宋体" w:hAnsi="宋体"/>
      <w:color w:val="000000"/>
      <w:sz w:val="24"/>
    </w:rPr>
  </w:style>
  <w:style w:type="paragraph" w:customStyle="1" w:styleId="DefaultText">
    <w:name w:val="Default Text"/>
    <w:link w:val="DefaultTextChar"/>
    <w:rsid w:val="009762EF"/>
    <w:pPr>
      <w:widowControl w:val="0"/>
      <w:autoSpaceDE w:val="0"/>
      <w:autoSpaceDN w:val="0"/>
      <w:adjustRightInd w:val="0"/>
    </w:pPr>
    <w:rPr>
      <w:rFonts w:ascii="宋体" w:hAnsi="宋体"/>
      <w:color w:val="000000"/>
      <w:sz w:val="24"/>
    </w:rPr>
  </w:style>
  <w:style w:type="character" w:styleId="af3">
    <w:name w:val="Hyperlink"/>
    <w:basedOn w:val="a0"/>
    <w:rsid w:val="00320E0D"/>
    <w:rPr>
      <w:color w:val="0000FF"/>
      <w:u w:val="single"/>
    </w:rPr>
  </w:style>
</w:styles>
</file>

<file path=word/webSettings.xml><?xml version="1.0" encoding="utf-8"?>
<w:webSettings xmlns:r="http://schemas.openxmlformats.org/officeDocument/2006/relationships" xmlns:w="http://schemas.openxmlformats.org/wordprocessingml/2006/main">
  <w:divs>
    <w:div w:id="1014309052">
      <w:bodyDiv w:val="1"/>
      <w:marLeft w:val="0"/>
      <w:marRight w:val="0"/>
      <w:marTop w:val="0"/>
      <w:marBottom w:val="0"/>
      <w:divBdr>
        <w:top w:val="none" w:sz="0" w:space="0" w:color="auto"/>
        <w:left w:val="none" w:sz="0" w:space="0" w:color="auto"/>
        <w:bottom w:val="none" w:sz="0" w:space="0" w:color="auto"/>
        <w:right w:val="none" w:sz="0" w:space="0" w:color="auto"/>
      </w:divBdr>
      <w:divsChild>
        <w:div w:id="542788661">
          <w:marLeft w:val="0"/>
          <w:marRight w:val="0"/>
          <w:marTop w:val="0"/>
          <w:marBottom w:val="0"/>
          <w:divBdr>
            <w:top w:val="none" w:sz="0" w:space="0" w:color="auto"/>
            <w:left w:val="none" w:sz="0" w:space="0" w:color="auto"/>
            <w:bottom w:val="none" w:sz="0" w:space="0" w:color="auto"/>
            <w:right w:val="none" w:sz="0" w:space="0" w:color="auto"/>
          </w:divBdr>
          <w:divsChild>
            <w:div w:id="88895386">
              <w:marLeft w:val="0"/>
              <w:marRight w:val="0"/>
              <w:marTop w:val="0"/>
              <w:marBottom w:val="0"/>
              <w:divBdr>
                <w:top w:val="none" w:sz="0" w:space="0" w:color="auto"/>
                <w:left w:val="none" w:sz="0" w:space="0" w:color="auto"/>
                <w:bottom w:val="none" w:sz="0" w:space="0" w:color="auto"/>
                <w:right w:val="none" w:sz="0" w:space="0" w:color="auto"/>
              </w:divBdr>
            </w:div>
          </w:divsChild>
        </w:div>
        <w:div w:id="620570098">
          <w:marLeft w:val="0"/>
          <w:marRight w:val="0"/>
          <w:marTop w:val="0"/>
          <w:marBottom w:val="0"/>
          <w:divBdr>
            <w:top w:val="none" w:sz="0" w:space="0" w:color="auto"/>
            <w:left w:val="none" w:sz="0" w:space="0" w:color="auto"/>
            <w:bottom w:val="none" w:sz="0" w:space="0" w:color="auto"/>
            <w:right w:val="none" w:sz="0" w:space="0" w:color="auto"/>
          </w:divBdr>
          <w:divsChild>
            <w:div w:id="90637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whrsm.com"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16CA9-161C-4245-B373-4017702C0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1721</Words>
  <Characters>9816</Characters>
  <Application>Microsoft Office Word</Application>
  <DocSecurity>0</DocSecurity>
  <Lines>81</Lines>
  <Paragraphs>23</Paragraphs>
  <ScaleCrop>false</ScaleCrop>
  <Company>China</Company>
  <LinksUpToDate>false</LinksUpToDate>
  <CharactersWithSpaces>11514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13</cp:revision>
  <dcterms:created xsi:type="dcterms:W3CDTF">2015-01-25T01:28:00Z</dcterms:created>
  <dcterms:modified xsi:type="dcterms:W3CDTF">2017-04-19T07:27:00Z</dcterms:modified>
</cp:coreProperties>
</file>